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6C26" w14:textId="77777777" w:rsidR="00E6128F" w:rsidRPr="00E661B8" w:rsidRDefault="007D376E">
      <w:pPr>
        <w:rPr>
          <w:b/>
        </w:rPr>
      </w:pPr>
      <w:r w:rsidRPr="00E661B8">
        <w:rPr>
          <w:b/>
        </w:rPr>
        <w:t>Wuhan International Business and Management</w:t>
      </w:r>
    </w:p>
    <w:p w14:paraId="69EAD5E1" w14:textId="77777777" w:rsidR="007D376E" w:rsidRDefault="007D376E"/>
    <w:p w14:paraId="711BFE0A" w14:textId="77777777" w:rsidR="007D376E" w:rsidRDefault="007D376E"/>
    <w:p w14:paraId="59EDB5A6" w14:textId="77777777" w:rsidR="007D376E" w:rsidRDefault="007D376E">
      <w:r>
        <w:t>September 1</w:t>
      </w:r>
    </w:p>
    <w:p w14:paraId="0F5E906D" w14:textId="77777777" w:rsidR="007D376E" w:rsidRDefault="007D376E" w:rsidP="007D376E">
      <w:r>
        <w:t>13:30 – 16:45</w:t>
      </w:r>
    </w:p>
    <w:p w14:paraId="39D76763" w14:textId="77777777" w:rsidR="007D376E" w:rsidRDefault="007D376E" w:rsidP="007D376E"/>
    <w:p w14:paraId="17A606E0" w14:textId="77777777" w:rsidR="007D376E" w:rsidRPr="008239E1" w:rsidRDefault="007D376E" w:rsidP="007D376E">
      <w:pPr>
        <w:rPr>
          <w:b/>
        </w:rPr>
      </w:pPr>
      <w:r w:rsidRPr="008239E1">
        <w:rPr>
          <w:b/>
        </w:rPr>
        <w:t>Technology and Innovation</w:t>
      </w:r>
    </w:p>
    <w:p w14:paraId="576284E8" w14:textId="77777777" w:rsidR="007D376E" w:rsidRDefault="007D376E" w:rsidP="007D376E"/>
    <w:p w14:paraId="7991A7B2" w14:textId="77777777" w:rsidR="007D376E" w:rsidRDefault="00486DBF">
      <w:r>
        <w:t>Chinese firms must move closer to global competitive standards for management</w:t>
      </w:r>
    </w:p>
    <w:p w14:paraId="63DB5BB0" w14:textId="77777777" w:rsidR="00486DBF" w:rsidRDefault="00486DBF"/>
    <w:p w14:paraId="71594ADF" w14:textId="78060BFE" w:rsidR="00486DBF" w:rsidRDefault="00486DBF">
      <w:r>
        <w:t xml:space="preserve">What is the </w:t>
      </w:r>
      <w:r w:rsidR="00E379D4">
        <w:t xml:space="preserve">global </w:t>
      </w:r>
      <w:r>
        <w:t>cutting edge for management?</w:t>
      </w:r>
    </w:p>
    <w:p w14:paraId="0B793FDE" w14:textId="77777777" w:rsidR="005831D7" w:rsidRDefault="005831D7"/>
    <w:p w14:paraId="4593D13C" w14:textId="52CEBD5E" w:rsidR="005831D7" w:rsidRPr="005831D7" w:rsidRDefault="005831D7">
      <w:pPr>
        <w:rPr>
          <w:b/>
        </w:rPr>
      </w:pPr>
      <w:r>
        <w:tab/>
      </w:r>
      <w:r w:rsidRPr="005831D7">
        <w:rPr>
          <w:b/>
        </w:rPr>
        <w:t>Use of big data for analysis of business decisions</w:t>
      </w:r>
    </w:p>
    <w:p w14:paraId="38B89570" w14:textId="77777777" w:rsidR="00E379D4" w:rsidRDefault="00E379D4"/>
    <w:p w14:paraId="71A87F1A" w14:textId="6934C7F5" w:rsidR="00F51F90" w:rsidRDefault="00F51F90">
      <w:r>
        <w:t>Should Chinese firms begin to upgrade ICT capabilities for competitive advantage?</w:t>
      </w:r>
    </w:p>
    <w:p w14:paraId="28E7E91B" w14:textId="77777777" w:rsidR="00F51F90" w:rsidRDefault="00F51F90"/>
    <w:p w14:paraId="6820F3AA" w14:textId="77777777" w:rsidR="00F51F90" w:rsidRDefault="00F51F90"/>
    <w:p w14:paraId="1C49C421" w14:textId="172ED1FB" w:rsidR="00E379D4" w:rsidRPr="00F51F90" w:rsidRDefault="00E379D4">
      <w:pPr>
        <w:rPr>
          <w:b/>
        </w:rPr>
      </w:pPr>
      <w:r w:rsidRPr="00F51F90">
        <w:rPr>
          <w:b/>
        </w:rPr>
        <w:t>Business Analytics</w:t>
      </w:r>
      <w:r w:rsidR="005831D7" w:rsidRPr="00F51F90">
        <w:rPr>
          <w:b/>
        </w:rPr>
        <w:t xml:space="preserve"> – basic processes</w:t>
      </w:r>
    </w:p>
    <w:p w14:paraId="099A4859" w14:textId="77777777" w:rsidR="00486DBF" w:rsidRDefault="00486DBF"/>
    <w:p w14:paraId="7ED63134" w14:textId="77777777" w:rsidR="00486DBF" w:rsidRDefault="00486DBF" w:rsidP="00486DBF">
      <w:pPr>
        <w:ind w:firstLine="720"/>
      </w:pPr>
      <w:r>
        <w:t>Digitization of business events and processes</w:t>
      </w:r>
    </w:p>
    <w:p w14:paraId="7A2AA4E7" w14:textId="77777777" w:rsidR="00486DBF" w:rsidRDefault="00486DBF"/>
    <w:p w14:paraId="51052C6D" w14:textId="77777777" w:rsidR="00486DBF" w:rsidRDefault="00486DBF" w:rsidP="00486DBF">
      <w:pPr>
        <w:ind w:firstLine="720"/>
      </w:pPr>
      <w:r>
        <w:t>Organization and aggregation of big data</w:t>
      </w:r>
    </w:p>
    <w:p w14:paraId="4E862AD6" w14:textId="77777777" w:rsidR="00486DBF" w:rsidRDefault="00486DBF"/>
    <w:p w14:paraId="0C263A66" w14:textId="63E6883F" w:rsidR="00486DBF" w:rsidRDefault="00486DBF" w:rsidP="00486DBF">
      <w:pPr>
        <w:ind w:firstLine="720"/>
      </w:pPr>
      <w:r>
        <w:t xml:space="preserve">Analysis and application of big data to </w:t>
      </w:r>
      <w:r w:rsidR="00F51F90">
        <w:t xml:space="preserve">decisions and </w:t>
      </w:r>
      <w:r>
        <w:t>innovation</w:t>
      </w:r>
    </w:p>
    <w:p w14:paraId="77E9F063" w14:textId="77777777" w:rsidR="00CF39D7" w:rsidRDefault="00CF39D7" w:rsidP="00486DBF">
      <w:pPr>
        <w:ind w:firstLine="720"/>
      </w:pPr>
    </w:p>
    <w:p w14:paraId="64B7F5FB" w14:textId="6140BAB5" w:rsidR="00CF39D7" w:rsidRDefault="00F51F90" w:rsidP="00486DBF">
      <w:pPr>
        <w:ind w:firstLine="720"/>
      </w:pPr>
      <w:r>
        <w:t>Incorporate t</w:t>
      </w:r>
      <w:r w:rsidR="00CF39D7">
        <w:t xml:space="preserve">he </w:t>
      </w:r>
      <w:proofErr w:type="gramStart"/>
      <w:r w:rsidR="00CF39D7">
        <w:t>internet</w:t>
      </w:r>
      <w:proofErr w:type="gramEnd"/>
      <w:r w:rsidR="00CF39D7">
        <w:t xml:space="preserve"> of things – device to device</w:t>
      </w:r>
    </w:p>
    <w:p w14:paraId="319B08B0" w14:textId="77777777" w:rsidR="00486DBF" w:rsidRDefault="00486DBF" w:rsidP="00486DBF"/>
    <w:p w14:paraId="37AD298F" w14:textId="77777777" w:rsidR="00A62BA3" w:rsidRDefault="00A62BA3" w:rsidP="00486DBF"/>
    <w:p w14:paraId="4FDB8072" w14:textId="7A3A5A21" w:rsidR="00A60DD5" w:rsidRPr="00A62BA3" w:rsidRDefault="00E379D4" w:rsidP="00486DBF">
      <w:pPr>
        <w:rPr>
          <w:b/>
        </w:rPr>
      </w:pPr>
      <w:r w:rsidRPr="00A62BA3">
        <w:rPr>
          <w:b/>
        </w:rPr>
        <w:t>Business Analytics</w:t>
      </w:r>
      <w:r w:rsidR="00A60DD5" w:rsidRPr="00A62BA3">
        <w:rPr>
          <w:b/>
        </w:rPr>
        <w:t>:</w:t>
      </w:r>
      <w:r w:rsidR="005831D7" w:rsidRPr="00A62BA3">
        <w:rPr>
          <w:b/>
        </w:rPr>
        <w:t xml:space="preserve">  Why </w:t>
      </w:r>
      <w:proofErr w:type="gramStart"/>
      <w:r w:rsidR="005831D7" w:rsidRPr="00A62BA3">
        <w:rPr>
          <w:b/>
        </w:rPr>
        <w:t>do</w:t>
      </w:r>
      <w:proofErr w:type="gramEnd"/>
      <w:r w:rsidR="005831D7" w:rsidRPr="00A62BA3">
        <w:rPr>
          <w:b/>
        </w:rPr>
        <w:t xml:space="preserve"> it?</w:t>
      </w:r>
    </w:p>
    <w:p w14:paraId="2BA09CED" w14:textId="77777777" w:rsidR="005831D7" w:rsidRDefault="005831D7" w:rsidP="00486DBF"/>
    <w:p w14:paraId="6D9C28AB" w14:textId="1357EA16" w:rsidR="005831D7" w:rsidRDefault="005831D7" w:rsidP="005831D7">
      <w:pPr>
        <w:ind w:left="720"/>
        <w:rPr>
          <w:u w:val="single"/>
        </w:rPr>
      </w:pPr>
      <w:r w:rsidRPr="005831D7">
        <w:rPr>
          <w:u w:val="single"/>
        </w:rPr>
        <w:t>Why is an information-based system better?</w:t>
      </w:r>
    </w:p>
    <w:p w14:paraId="09202D2B" w14:textId="77777777" w:rsidR="00A62BA3" w:rsidRPr="005831D7" w:rsidRDefault="00A62BA3" w:rsidP="005831D7">
      <w:pPr>
        <w:ind w:left="720"/>
        <w:rPr>
          <w:u w:val="single"/>
        </w:rPr>
      </w:pPr>
    </w:p>
    <w:p w14:paraId="1AD11751" w14:textId="77777777" w:rsidR="005831D7" w:rsidRDefault="005831D7" w:rsidP="005831D7">
      <w:pPr>
        <w:ind w:left="1440"/>
      </w:pPr>
      <w:r>
        <w:t xml:space="preserve">Complex environments and choices require information to </w:t>
      </w:r>
      <w:proofErr w:type="gramStart"/>
      <w:r>
        <w:t>clarify  the</w:t>
      </w:r>
      <w:proofErr w:type="gramEnd"/>
      <w:r>
        <w:t xml:space="preserve"> state of the environment</w:t>
      </w:r>
    </w:p>
    <w:p w14:paraId="6278472E" w14:textId="77777777" w:rsidR="005831D7" w:rsidRDefault="005831D7" w:rsidP="005831D7">
      <w:pPr>
        <w:ind w:left="1440"/>
      </w:pPr>
    </w:p>
    <w:p w14:paraId="3B4F97DD" w14:textId="77777777" w:rsidR="005831D7" w:rsidRDefault="005831D7" w:rsidP="005831D7">
      <w:pPr>
        <w:ind w:left="1440"/>
      </w:pPr>
      <w:r>
        <w:t>Organizations that collect, distribute and process information should have lower costs than those that do not</w:t>
      </w:r>
    </w:p>
    <w:p w14:paraId="7781BF31" w14:textId="77777777" w:rsidR="005831D7" w:rsidRDefault="005831D7" w:rsidP="005831D7">
      <w:pPr>
        <w:ind w:left="1440"/>
      </w:pPr>
    </w:p>
    <w:p w14:paraId="4790A6B3" w14:textId="77777777" w:rsidR="005831D7" w:rsidRDefault="005831D7" w:rsidP="005831D7">
      <w:pPr>
        <w:ind w:left="1440"/>
      </w:pPr>
      <w:r>
        <w:t>All organizations collect and use information; the difference is how well they do this</w:t>
      </w:r>
    </w:p>
    <w:p w14:paraId="4BB0EA2B" w14:textId="5D1444B1" w:rsidR="005831D7" w:rsidRDefault="005831D7" w:rsidP="00486DBF"/>
    <w:p w14:paraId="3D166484" w14:textId="166CC554" w:rsidR="005831D7" w:rsidRDefault="005831D7" w:rsidP="005831D7">
      <w:pPr>
        <w:ind w:left="1440"/>
      </w:pPr>
      <w:r>
        <w:t>Business Analytics requires an organizational commitment to develop the resources (hardware, software, training, and organizational restructuring) needed to make it work</w:t>
      </w:r>
    </w:p>
    <w:p w14:paraId="32DB6FC7" w14:textId="7E23C3AB" w:rsidR="00A60DD5" w:rsidRDefault="00A60DD5" w:rsidP="00486DBF"/>
    <w:p w14:paraId="32717269" w14:textId="77777777" w:rsidR="00A62BA3" w:rsidRDefault="00A60DD5" w:rsidP="00486DBF">
      <w:r>
        <w:tab/>
      </w:r>
    </w:p>
    <w:p w14:paraId="0FADC926" w14:textId="453EEAEE" w:rsidR="00A60DD5" w:rsidRPr="005831D7" w:rsidRDefault="00A60DD5" w:rsidP="00A62BA3">
      <w:pPr>
        <w:ind w:firstLine="720"/>
        <w:rPr>
          <w:u w:val="single"/>
        </w:rPr>
      </w:pPr>
      <w:r w:rsidRPr="005831D7">
        <w:rPr>
          <w:u w:val="single"/>
        </w:rPr>
        <w:lastRenderedPageBreak/>
        <w:t>Strategic, Competitive and Tactical value for an organization</w:t>
      </w:r>
    </w:p>
    <w:p w14:paraId="2931343D" w14:textId="77777777" w:rsidR="00E379D4" w:rsidRDefault="00E379D4" w:rsidP="00486DBF"/>
    <w:p w14:paraId="5FADD1D0" w14:textId="67CBA67D" w:rsidR="00E379D4" w:rsidRDefault="00E379D4" w:rsidP="00486DBF">
      <w:r>
        <w:tab/>
        <w:t>Business Analytics permits firms to:</w:t>
      </w:r>
    </w:p>
    <w:p w14:paraId="2A57079C" w14:textId="77777777" w:rsidR="00E379D4" w:rsidRDefault="00E379D4" w:rsidP="00486DBF"/>
    <w:p w14:paraId="0ABEF9CE" w14:textId="2905BB37" w:rsidR="00E379D4" w:rsidRDefault="00E379D4" w:rsidP="00E379D4">
      <w:pPr>
        <w:ind w:left="1440"/>
      </w:pPr>
      <w:r>
        <w:t xml:space="preserve">Discover new information about firm operations, customers, </w:t>
      </w:r>
      <w:proofErr w:type="gramStart"/>
      <w:r>
        <w:t>competitors</w:t>
      </w:r>
      <w:proofErr w:type="gramEnd"/>
    </w:p>
    <w:p w14:paraId="5BEBF8E2" w14:textId="77777777" w:rsidR="00E379D4" w:rsidRDefault="00E379D4" w:rsidP="00E379D4">
      <w:pPr>
        <w:ind w:left="1440"/>
      </w:pPr>
    </w:p>
    <w:p w14:paraId="06B7D005" w14:textId="54B40218" w:rsidR="00E379D4" w:rsidRDefault="00E379D4" w:rsidP="00E379D4">
      <w:pPr>
        <w:ind w:left="1440"/>
      </w:pPr>
      <w:r>
        <w:t>Make predictions about events and actions</w:t>
      </w:r>
    </w:p>
    <w:p w14:paraId="18C127FD" w14:textId="77777777" w:rsidR="00E379D4" w:rsidRDefault="00E379D4" w:rsidP="00E379D4">
      <w:pPr>
        <w:ind w:left="1440"/>
      </w:pPr>
    </w:p>
    <w:p w14:paraId="4527E383" w14:textId="264FE0D3" w:rsidR="00E379D4" w:rsidRDefault="00E379D4" w:rsidP="00E379D4">
      <w:pPr>
        <w:ind w:left="1440"/>
      </w:pPr>
      <w:r>
        <w:t>Measure and evaluate performance</w:t>
      </w:r>
    </w:p>
    <w:p w14:paraId="6170B606" w14:textId="77777777" w:rsidR="00E379D4" w:rsidRDefault="00E379D4" w:rsidP="00E379D4">
      <w:pPr>
        <w:ind w:left="1440"/>
      </w:pPr>
    </w:p>
    <w:p w14:paraId="3C03E6F0" w14:textId="78E88536" w:rsidR="00E379D4" w:rsidRDefault="00E379D4" w:rsidP="00E379D4">
      <w:pPr>
        <w:ind w:left="1440"/>
      </w:pPr>
      <w:r>
        <w:t>Create new knowledge and insight about</w:t>
      </w:r>
      <w:r w:rsidR="00D52B90">
        <w:t xml:space="preserve"> products, processes, operations</w:t>
      </w:r>
      <w:r w:rsidR="006E0888">
        <w:t xml:space="preserve"> that contribute to strategic planning and tactical choices</w:t>
      </w:r>
    </w:p>
    <w:p w14:paraId="0B4B611B" w14:textId="77777777" w:rsidR="006E0888" w:rsidRDefault="006E0888" w:rsidP="00E379D4">
      <w:pPr>
        <w:ind w:left="1440"/>
      </w:pPr>
    </w:p>
    <w:p w14:paraId="642A018D" w14:textId="65DAF4D7" w:rsidR="00BD531A" w:rsidRDefault="006E0888" w:rsidP="005831D7">
      <w:pPr>
        <w:ind w:left="1440"/>
      </w:pPr>
      <w:r>
        <w:t>Create value in new and innovative ways thereby generating sustainable competitive advantage</w:t>
      </w:r>
    </w:p>
    <w:p w14:paraId="73438BB6" w14:textId="77777777" w:rsidR="007109E7" w:rsidRDefault="007109E7" w:rsidP="00BD531A">
      <w:pPr>
        <w:rPr>
          <w:b/>
        </w:rPr>
      </w:pPr>
    </w:p>
    <w:p w14:paraId="7D82F8A3" w14:textId="77777777" w:rsidR="00BF1125" w:rsidRPr="00FD6924" w:rsidRDefault="00BF1125" w:rsidP="00BF1125">
      <w:pPr>
        <w:rPr>
          <w:b/>
        </w:rPr>
      </w:pPr>
      <w:r w:rsidRPr="00FD6924">
        <w:rPr>
          <w:b/>
        </w:rPr>
        <w:t>Examples of Technology and Business Data</w:t>
      </w:r>
    </w:p>
    <w:p w14:paraId="24898186" w14:textId="77777777" w:rsidR="00BF1125" w:rsidRDefault="00BF1125" w:rsidP="00BF1125"/>
    <w:p w14:paraId="4A3AB258" w14:textId="77777777" w:rsidR="00BF1125" w:rsidRDefault="00BF1125" w:rsidP="00BF1125">
      <w:r>
        <w:tab/>
        <w:t>Enterprise Resource Planning (ERP)</w:t>
      </w:r>
    </w:p>
    <w:p w14:paraId="48D8AA71" w14:textId="77777777" w:rsidR="00BF1125" w:rsidRDefault="00BF1125" w:rsidP="00BF1125">
      <w:r>
        <w:tab/>
        <w:t>Supply Chain Management (SCM)</w:t>
      </w:r>
    </w:p>
    <w:p w14:paraId="3B0F8E0A" w14:textId="77777777" w:rsidR="00BF1125" w:rsidRDefault="00BF1125" w:rsidP="00BF1125">
      <w:r>
        <w:tab/>
        <w:t>Customer Relationship Management (CRM)</w:t>
      </w:r>
    </w:p>
    <w:p w14:paraId="0153B3A4" w14:textId="77777777" w:rsidR="007109E7" w:rsidRDefault="007109E7" w:rsidP="00BD531A">
      <w:pPr>
        <w:rPr>
          <w:b/>
        </w:rPr>
      </w:pPr>
    </w:p>
    <w:p w14:paraId="09A6C1C2" w14:textId="5D98EA35" w:rsidR="00AC1CF5" w:rsidRDefault="00AC1CF5" w:rsidP="00BD531A">
      <w:r>
        <w:rPr>
          <w:b/>
        </w:rPr>
        <w:t>Does Investment in IT Matter?</w:t>
      </w:r>
    </w:p>
    <w:p w14:paraId="4E5DCB25" w14:textId="77777777" w:rsidR="00AC1CF5" w:rsidRDefault="00AC1CF5" w:rsidP="00BD531A"/>
    <w:p w14:paraId="7F4726C0" w14:textId="7FF76263" w:rsidR="00AC1CF5" w:rsidRDefault="001A5F03" w:rsidP="00BD531A">
      <w:r>
        <w:tab/>
        <w:t xml:space="preserve">IT is main catalyst for the creation of a new </w:t>
      </w:r>
      <w:r w:rsidR="00787B5F">
        <w:t xml:space="preserve">global </w:t>
      </w:r>
      <w:r>
        <w:t>competitive environment</w:t>
      </w:r>
    </w:p>
    <w:p w14:paraId="3A4E1B85" w14:textId="77777777" w:rsidR="001A5F03" w:rsidRDefault="001A5F03" w:rsidP="00BD531A"/>
    <w:p w14:paraId="66FC8D16" w14:textId="2F08370C" w:rsidR="001A5F03" w:rsidRDefault="001A5F03" w:rsidP="001A5F03">
      <w:pPr>
        <w:ind w:left="720"/>
        <w:rPr>
          <w:rFonts w:cs="Times New Roman"/>
        </w:rPr>
      </w:pPr>
      <w:r>
        <w:rPr>
          <w:rFonts w:cs="Times New Roman"/>
        </w:rPr>
        <w:t>“</w:t>
      </w:r>
      <w:proofErr w:type="gramStart"/>
      <w:r w:rsidRPr="001A5F03">
        <w:rPr>
          <w:rFonts w:cs="Times New Roman"/>
        </w:rPr>
        <w:t>greater</w:t>
      </w:r>
      <w:proofErr w:type="gramEnd"/>
      <w:r w:rsidRPr="001A5F03">
        <w:rPr>
          <w:rFonts w:cs="Times New Roman"/>
        </w:rPr>
        <w:t xml:space="preserve"> gaps between the leaders and laggards in an industry, more concentrated and winner-take-all markets, and more churn among rivals in a sector</w:t>
      </w:r>
      <w:r>
        <w:rPr>
          <w:rFonts w:cs="Times New Roman"/>
        </w:rPr>
        <w:t>”</w:t>
      </w:r>
    </w:p>
    <w:p w14:paraId="693495F5" w14:textId="77777777" w:rsidR="001A5F03" w:rsidRDefault="001A5F03" w:rsidP="001A5F03">
      <w:pPr>
        <w:ind w:left="720"/>
        <w:rPr>
          <w:rFonts w:cs="Times New Roman"/>
        </w:rPr>
      </w:pPr>
    </w:p>
    <w:p w14:paraId="2169C69A" w14:textId="54763B2E" w:rsidR="001A5F03" w:rsidRDefault="001A5F03" w:rsidP="001A5F03">
      <w:pPr>
        <w:ind w:left="720"/>
        <w:rPr>
          <w:rFonts w:cs="Times New Roman"/>
        </w:rPr>
      </w:pPr>
      <w:r>
        <w:rPr>
          <w:rFonts w:cs="Times New Roman"/>
        </w:rPr>
        <w:t>Business processes become more digitized:</w:t>
      </w:r>
    </w:p>
    <w:p w14:paraId="0AB2D54C" w14:textId="59E63965" w:rsidR="001A5F03" w:rsidRPr="001A5F03" w:rsidRDefault="001A5F03" w:rsidP="001A5F03">
      <w:pPr>
        <w:spacing w:before="100" w:beforeAutospacing="1" w:after="100" w:afterAutospacing="1"/>
        <w:ind w:left="720"/>
        <w:rPr>
          <w:rFonts w:cs="Times New Roman"/>
          <w:b/>
        </w:rPr>
      </w:pPr>
      <w:r w:rsidRPr="001A5F03">
        <w:t>“</w:t>
      </w:r>
      <w:proofErr w:type="gramStart"/>
      <w:r w:rsidRPr="001A5F03">
        <w:rPr>
          <w:rFonts w:cs="Times New Roman"/>
        </w:rPr>
        <w:t>a</w:t>
      </w:r>
      <w:proofErr w:type="gramEnd"/>
      <w:r w:rsidRPr="001A5F03">
        <w:rPr>
          <w:rFonts w:cs="Times New Roman"/>
        </w:rPr>
        <w:t xml:space="preserve"> company’s unique business processes can now be propagated with much higher fidelity across the organization by embedding it in enterprise information technology. As a result, an innovator with a better way of doing things can scale up with unprecedented speed to dominate an industry. In response, a rival can roll out further process innovations throughout its product lines and geographic markets to recapture market share. </w:t>
      </w:r>
      <w:r w:rsidRPr="001A5F03">
        <w:rPr>
          <w:rFonts w:cs="Times New Roman"/>
          <w:b/>
        </w:rPr>
        <w:t>Winners can win big and fast, but not necessarily for very long.”</w:t>
      </w:r>
    </w:p>
    <w:p w14:paraId="71F4B951" w14:textId="58EBBDF0" w:rsidR="001A5F03" w:rsidRDefault="003331DB" w:rsidP="001A5F03">
      <w:pPr>
        <w:ind w:left="720"/>
      </w:pPr>
      <w:r>
        <w:t>Mid-1990s mark era of explosive increases in IT spending and in productivity</w:t>
      </w:r>
    </w:p>
    <w:p w14:paraId="654CC129" w14:textId="77777777" w:rsidR="009E1175" w:rsidRDefault="009E1175" w:rsidP="001A5F03">
      <w:pPr>
        <w:ind w:left="720"/>
      </w:pPr>
    </w:p>
    <w:p w14:paraId="2ED08F80" w14:textId="187E1028" w:rsidR="009E1175" w:rsidRDefault="009E1175" w:rsidP="009E1175">
      <w:pPr>
        <w:ind w:left="720"/>
      </w:pPr>
      <w:r>
        <w:t>Measures of effects of IT investment on industry:</w:t>
      </w:r>
    </w:p>
    <w:p w14:paraId="5B3A029C" w14:textId="77777777" w:rsidR="0085509D" w:rsidRDefault="0085509D" w:rsidP="009E1175">
      <w:pPr>
        <w:ind w:left="720"/>
      </w:pPr>
    </w:p>
    <w:p w14:paraId="5B8309A4" w14:textId="6DABE0B4" w:rsidR="0085509D" w:rsidRDefault="0085509D" w:rsidP="009E1175">
      <w:pPr>
        <w:ind w:left="720"/>
      </w:pPr>
      <w:r>
        <w:tab/>
        <w:t>Increases in concentration, turbulence and performance spread</w:t>
      </w:r>
    </w:p>
    <w:p w14:paraId="4D15B2CB" w14:textId="3CCBB357" w:rsidR="0085509D" w:rsidRDefault="0085509D" w:rsidP="009E1175">
      <w:pPr>
        <w:ind w:left="720"/>
      </w:pPr>
      <w:r>
        <w:tab/>
      </w:r>
    </w:p>
    <w:p w14:paraId="1A10FB1C" w14:textId="2A4AE331" w:rsidR="009E1175" w:rsidRPr="009E1175" w:rsidRDefault="009E1175" w:rsidP="009E1175">
      <w:pPr>
        <w:spacing w:before="100" w:beforeAutospacing="1" w:after="100" w:afterAutospacing="1"/>
        <w:ind w:left="720"/>
        <w:rPr>
          <w:rFonts w:cs="Times New Roman"/>
        </w:rPr>
      </w:pPr>
      <w:r>
        <w:rPr>
          <w:rFonts w:cs="Times New Roman"/>
        </w:rPr>
        <w:t>“</w:t>
      </w:r>
      <w:r w:rsidRPr="009E1175">
        <w:rPr>
          <w:rFonts w:cs="Times New Roman"/>
        </w:rPr>
        <w:t xml:space="preserve">In a </w:t>
      </w:r>
      <w:r w:rsidRPr="009E1175">
        <w:rPr>
          <w:rFonts w:cs="Times New Roman"/>
          <w:b/>
        </w:rPr>
        <w:t>concentrated or winner-take-all industry</w:t>
      </w:r>
      <w:r w:rsidRPr="009E1175">
        <w:rPr>
          <w:rFonts w:cs="Times New Roman"/>
        </w:rPr>
        <w:t xml:space="preserve">, just a few companies account for the bulk of the market share. For our study, we focused on the degree to which each industry became more or less concentrated over time. A sector is </w:t>
      </w:r>
      <w:r w:rsidRPr="009E1175">
        <w:rPr>
          <w:rFonts w:cs="Times New Roman"/>
          <w:b/>
        </w:rPr>
        <w:t>turbulen</w:t>
      </w:r>
      <w:r w:rsidRPr="009E1175">
        <w:rPr>
          <w:rFonts w:cs="Times New Roman"/>
        </w:rPr>
        <w:t xml:space="preserve">t if the sales leaders in it are frequently leapfrogging one another in rank order. And finally the </w:t>
      </w:r>
      <w:r w:rsidRPr="009E1175">
        <w:rPr>
          <w:rFonts w:cs="Times New Roman"/>
          <w:b/>
        </w:rPr>
        <w:t>performance spread</w:t>
      </w:r>
      <w:r w:rsidRPr="009E1175">
        <w:rPr>
          <w:rFonts w:cs="Times New Roman"/>
        </w:rPr>
        <w:t xml:space="preserve"> in an industry is large when the leaders and laggards differ greatly on standard performance measures such as return on assets, profit margins, and market capitalization per dollar of revenue—the kinds of numbers that matter a lot to senior managers and investors.</w:t>
      </w:r>
      <w:r>
        <w:rPr>
          <w:rFonts w:cs="Times New Roman"/>
        </w:rPr>
        <w:t>”</w:t>
      </w:r>
    </w:p>
    <w:p w14:paraId="48B1F4F4" w14:textId="0B367701" w:rsidR="009E1175" w:rsidRPr="009E1175" w:rsidRDefault="009E1175" w:rsidP="009E1175">
      <w:pPr>
        <w:spacing w:before="100" w:beforeAutospacing="1" w:after="100" w:afterAutospacing="1"/>
        <w:ind w:left="720"/>
        <w:rPr>
          <w:rFonts w:cs="Times New Roman"/>
        </w:rPr>
      </w:pPr>
      <w:r>
        <w:rPr>
          <w:rFonts w:cs="Times New Roman"/>
        </w:rPr>
        <w:t>“</w:t>
      </w:r>
      <w:r w:rsidRPr="009E1175">
        <w:rPr>
          <w:rFonts w:cs="Times New Roman"/>
        </w:rPr>
        <w:t>Were there economy</w:t>
      </w:r>
      <w:r>
        <w:rPr>
          <w:rFonts w:cs="Times New Roman"/>
        </w:rPr>
        <w:t>-</w:t>
      </w:r>
      <w:r w:rsidRPr="009E1175">
        <w:rPr>
          <w:rFonts w:cs="Times New Roman"/>
        </w:rPr>
        <w:t xml:space="preserve">wide changes in these three measures after the mid-1990s, when IT spending accelerated? If so, </w:t>
      </w:r>
      <w:r w:rsidRPr="009E1175">
        <w:rPr>
          <w:rFonts w:cs="Times New Roman"/>
          <w:u w:val="single"/>
        </w:rPr>
        <w:t>were the changes more pronounced in industries that were more IT intensive</w:t>
      </w:r>
      <w:r w:rsidRPr="009E1175">
        <w:rPr>
          <w:rFonts w:cs="Times New Roman"/>
        </w:rPr>
        <w:t xml:space="preserve">—that is, where IT made up a larger share of all fixed assets within an industry? In a word, </w:t>
      </w:r>
      <w:r w:rsidRPr="009E1175">
        <w:rPr>
          <w:rFonts w:cs="Times New Roman"/>
          <w:u w:val="single"/>
        </w:rPr>
        <w:t>yes</w:t>
      </w:r>
      <w:r w:rsidRPr="009E1175">
        <w:rPr>
          <w:rFonts w:cs="Times New Roman"/>
        </w:rPr>
        <w:t>.</w:t>
      </w:r>
      <w:r>
        <w:rPr>
          <w:rFonts w:cs="Times New Roman"/>
        </w:rPr>
        <w:t>”</w:t>
      </w:r>
    </w:p>
    <w:p w14:paraId="2376A7D2" w14:textId="24672560" w:rsidR="009E1175" w:rsidRDefault="009E1175" w:rsidP="009E1175">
      <w:pPr>
        <w:ind w:left="1440"/>
        <w:rPr>
          <w:rFonts w:cs="Times New Roman"/>
        </w:rPr>
      </w:pPr>
      <w:r w:rsidRPr="009E1175">
        <w:rPr>
          <w:rFonts w:cs="Times New Roman"/>
          <w:b/>
        </w:rPr>
        <w:t>Industry Concentration</w:t>
      </w:r>
      <w:r w:rsidRPr="009E1175">
        <w:rPr>
          <w:rFonts w:cs="Times New Roman"/>
        </w:rPr>
        <w:t>: After decades of decline in all industries, industry concentration began to rise in the mid-1990s. Though the absolute level is lower, the rate of rise is faster in high-IT industries than it is for low-IT industries.</w:t>
      </w:r>
    </w:p>
    <w:p w14:paraId="217E8236" w14:textId="77777777" w:rsidR="009E1175" w:rsidRDefault="009E1175" w:rsidP="009E1175">
      <w:pPr>
        <w:ind w:left="1440"/>
      </w:pPr>
    </w:p>
    <w:p w14:paraId="5D63ED71" w14:textId="3644943B" w:rsidR="00AC1CF5" w:rsidRPr="00787B5F" w:rsidRDefault="009E1175" w:rsidP="00787B5F">
      <w:pPr>
        <w:ind w:left="1440"/>
      </w:pPr>
      <w:r w:rsidRPr="009E1175">
        <w:rPr>
          <w:rFonts w:cs="Times New Roman"/>
          <w:b/>
        </w:rPr>
        <w:t>Turbulence</w:t>
      </w:r>
      <w:r w:rsidRPr="009E1175">
        <w:rPr>
          <w:rFonts w:cs="Times New Roman"/>
        </w:rPr>
        <w:t>: By this measure, we found consistently more sales turbulence in high-IT industries—and a marked increase in the mid-1990s.</w:t>
      </w:r>
    </w:p>
    <w:p w14:paraId="41923253" w14:textId="20A15FEA" w:rsidR="005779C5" w:rsidRPr="005779C5" w:rsidRDefault="005779C5" w:rsidP="005779C5">
      <w:pPr>
        <w:spacing w:before="100" w:beforeAutospacing="1" w:after="100" w:afterAutospacing="1"/>
        <w:ind w:left="1440"/>
        <w:rPr>
          <w:rFonts w:cs="Times New Roman"/>
        </w:rPr>
      </w:pPr>
      <w:r w:rsidRPr="005779C5">
        <w:rPr>
          <w:rFonts w:cs="Times New Roman"/>
          <w:b/>
        </w:rPr>
        <w:t>Performance Spread</w:t>
      </w:r>
      <w:r w:rsidRPr="005779C5">
        <w:rPr>
          <w:rFonts w:cs="Times New Roman"/>
        </w:rPr>
        <w:t>: The spread in gross profit margin between the company performing at the 25th percentile in its industry and the company performing at the 75th percentile—an indication of the spread between winners and losers—has grown dramatically in high-IT industries since the mid-1990s.</w:t>
      </w:r>
    </w:p>
    <w:p w14:paraId="6A82A07F" w14:textId="2D98D43A" w:rsidR="009E1175" w:rsidRPr="00101BFD" w:rsidRDefault="005779C5" w:rsidP="005779C5">
      <w:pPr>
        <w:ind w:left="1440"/>
        <w:rPr>
          <w:rFonts w:cs="Times New Roman"/>
        </w:rPr>
      </w:pPr>
      <w:proofErr w:type="gramStart"/>
      <w:r w:rsidRPr="00101BFD">
        <w:rPr>
          <w:rFonts w:cs="Times New Roman"/>
        </w:rPr>
        <w:t>the</w:t>
      </w:r>
      <w:proofErr w:type="gramEnd"/>
      <w:r w:rsidRPr="00101BFD">
        <w:rPr>
          <w:rFonts w:cs="Times New Roman"/>
        </w:rPr>
        <w:t xml:space="preserve"> changes in dynamics were indeed </w:t>
      </w:r>
      <w:r w:rsidRPr="00101BFD">
        <w:rPr>
          <w:rFonts w:cs="Times New Roman"/>
          <w:b/>
          <w:u w:val="single"/>
        </w:rPr>
        <w:t>greatest in those industries that were more IT intensive</w:t>
      </w:r>
      <w:r w:rsidRPr="00101BFD">
        <w:rPr>
          <w:rFonts w:cs="Times New Roman"/>
        </w:rPr>
        <w:t>—for instance, consumer electronics and auto parts manufacturers.</w:t>
      </w:r>
    </w:p>
    <w:p w14:paraId="2C1ADA13" w14:textId="77777777" w:rsidR="007F7821" w:rsidRDefault="007F7821" w:rsidP="007F7821">
      <w:pPr>
        <w:rPr>
          <w:rFonts w:ascii="Times" w:hAnsi="Times" w:cs="Times New Roman"/>
        </w:rPr>
      </w:pPr>
    </w:p>
    <w:p w14:paraId="75D839E5" w14:textId="77777777" w:rsidR="0085509D" w:rsidRDefault="007F7821" w:rsidP="007F7821">
      <w:pPr>
        <w:rPr>
          <w:rFonts w:cs="Times New Roman"/>
        </w:rPr>
      </w:pPr>
      <w:r w:rsidRPr="00101BFD">
        <w:rPr>
          <w:rFonts w:cs="Times New Roman"/>
        </w:rPr>
        <w:t xml:space="preserve">IT capabilities and data analytics:  </w:t>
      </w:r>
      <w:r w:rsidR="0085509D">
        <w:rPr>
          <w:rFonts w:cs="Times New Roman"/>
        </w:rPr>
        <w:t xml:space="preserve">permit firms to identify problems with precision, develop solutions quickly and </w:t>
      </w:r>
      <w:proofErr w:type="gramStart"/>
      <w:r w:rsidR="0085509D">
        <w:rPr>
          <w:rFonts w:cs="Times New Roman"/>
        </w:rPr>
        <w:t>roll-out</w:t>
      </w:r>
      <w:proofErr w:type="gramEnd"/>
      <w:r w:rsidR="0085509D">
        <w:rPr>
          <w:rFonts w:cs="Times New Roman"/>
        </w:rPr>
        <w:t xml:space="preserve"> a solution across an enterprise very rapidly.</w:t>
      </w:r>
    </w:p>
    <w:p w14:paraId="30E7258B" w14:textId="77777777" w:rsidR="0085509D" w:rsidRDefault="0085509D" w:rsidP="007F7821">
      <w:pPr>
        <w:rPr>
          <w:rFonts w:cs="Times New Roman"/>
        </w:rPr>
      </w:pPr>
    </w:p>
    <w:p w14:paraId="1D2CE4AB" w14:textId="2E9815AC" w:rsidR="007F7821" w:rsidRPr="00101BFD" w:rsidRDefault="0085509D" w:rsidP="007F7821">
      <w:pPr>
        <w:rPr>
          <w:rFonts w:cs="Times New Roman"/>
        </w:rPr>
      </w:pPr>
      <w:r>
        <w:rPr>
          <w:rFonts w:cs="Times New Roman"/>
        </w:rPr>
        <w:t xml:space="preserve">Example: </w:t>
      </w:r>
      <w:r w:rsidR="007F7821" w:rsidRPr="00101BFD">
        <w:rPr>
          <w:rFonts w:cs="Times New Roman"/>
        </w:rPr>
        <w:t>CVS finds decline in customer s</w:t>
      </w:r>
      <w:r w:rsidR="00101BFD">
        <w:rPr>
          <w:rFonts w:cs="Times New Roman"/>
        </w:rPr>
        <w:t xml:space="preserve">ervice rankings and is able to </w:t>
      </w:r>
      <w:r w:rsidR="007F7821" w:rsidRPr="00101BFD">
        <w:rPr>
          <w:rFonts w:cs="Times New Roman"/>
        </w:rPr>
        <w:t>trace that to the problems in checking for insurance.  Business processes are changed across all 4000 stores simultaneously and customer service rankings increase.</w:t>
      </w:r>
    </w:p>
    <w:p w14:paraId="1B25E612" w14:textId="77777777" w:rsidR="007F7821" w:rsidRDefault="007F7821" w:rsidP="007F7821">
      <w:pPr>
        <w:rPr>
          <w:rFonts w:ascii="Times" w:hAnsi="Times" w:cs="Times New Roman"/>
        </w:rPr>
      </w:pPr>
    </w:p>
    <w:p w14:paraId="17F80A1F" w14:textId="0EB9FF25" w:rsidR="007F7821" w:rsidRPr="00695833" w:rsidRDefault="007F7821" w:rsidP="007F7821">
      <w:pPr>
        <w:rPr>
          <w:b/>
          <w:u w:val="single"/>
        </w:rPr>
      </w:pPr>
      <w:r w:rsidRPr="00695833">
        <w:rPr>
          <w:rFonts w:ascii="Times" w:hAnsi="Times" w:cs="Times New Roman"/>
          <w:b/>
          <w:u w:val="single"/>
        </w:rPr>
        <w:t>ERP systems provide competitive advantage</w:t>
      </w:r>
      <w:r w:rsidR="00F57E7E" w:rsidRPr="00695833">
        <w:rPr>
          <w:rFonts w:ascii="Times" w:hAnsi="Times" w:cs="Times New Roman"/>
          <w:b/>
          <w:u w:val="single"/>
        </w:rPr>
        <w:t xml:space="preserve"> –</w:t>
      </w:r>
      <w:r w:rsidR="00695833" w:rsidRPr="00695833">
        <w:rPr>
          <w:rFonts w:ascii="Times" w:hAnsi="Times" w:cs="Times New Roman"/>
          <w:b/>
          <w:u w:val="single"/>
        </w:rPr>
        <w:t xml:space="preserve"> permit identification of</w:t>
      </w:r>
      <w:r w:rsidR="00F57E7E" w:rsidRPr="00695833">
        <w:rPr>
          <w:rFonts w:ascii="Times" w:hAnsi="Times" w:cs="Times New Roman"/>
          <w:b/>
          <w:u w:val="single"/>
        </w:rPr>
        <w:t xml:space="preserve"> process and product innovations and rapid deployment of such innovations – increases competitive dynamics among firms.</w:t>
      </w:r>
      <w:r w:rsidR="00A20C67">
        <w:rPr>
          <w:rFonts w:ascii="Times" w:hAnsi="Times" w:cs="Times New Roman"/>
          <w:b/>
          <w:u w:val="single"/>
        </w:rPr>
        <w:t xml:space="preserve">  Those with best IT systems will pull away from rest of the industry.</w:t>
      </w:r>
    </w:p>
    <w:p w14:paraId="36064A9B" w14:textId="77777777" w:rsidR="005779C5" w:rsidRDefault="005779C5" w:rsidP="00BD531A">
      <w:pPr>
        <w:rPr>
          <w:b/>
        </w:rPr>
      </w:pPr>
    </w:p>
    <w:p w14:paraId="5255E506" w14:textId="5102AEF9" w:rsidR="00101BFD" w:rsidRDefault="00101BFD" w:rsidP="00BD531A">
      <w:r w:rsidRPr="00101BFD">
        <w:rPr>
          <w:b/>
          <w:u w:val="single"/>
        </w:rPr>
        <w:t>The competitive environment is now populated with firms able to identify problems, make improvements, deploy improvements in rapid fashion and also emulate each other quickly in a system of turbulent innovation.</w:t>
      </w:r>
      <w:r>
        <w:rPr>
          <w:b/>
          <w:u w:val="single"/>
        </w:rPr>
        <w:t xml:space="preserve">  This le</w:t>
      </w:r>
      <w:r w:rsidR="007F2258">
        <w:rPr>
          <w:b/>
          <w:u w:val="single"/>
        </w:rPr>
        <w:t>a</w:t>
      </w:r>
      <w:r>
        <w:rPr>
          <w:b/>
          <w:u w:val="single"/>
        </w:rPr>
        <w:t>ds to rapid performance spread.</w:t>
      </w:r>
    </w:p>
    <w:p w14:paraId="62FA2AE7" w14:textId="77777777" w:rsidR="00101BFD" w:rsidRDefault="00101BFD" w:rsidP="00BD531A"/>
    <w:p w14:paraId="324CC54C" w14:textId="28E86F43" w:rsidR="00101BFD" w:rsidRPr="00EE533B" w:rsidRDefault="00420AA7" w:rsidP="00BD531A">
      <w:pPr>
        <w:rPr>
          <w:b/>
          <w:u w:val="single"/>
        </w:rPr>
      </w:pPr>
      <w:r w:rsidRPr="00EE533B">
        <w:rPr>
          <w:b/>
          <w:u w:val="single"/>
        </w:rPr>
        <w:t>Managers must be able to:</w:t>
      </w:r>
    </w:p>
    <w:p w14:paraId="639010FC" w14:textId="68A9894E" w:rsidR="00420AA7" w:rsidRDefault="00420AA7" w:rsidP="00420AA7">
      <w:pPr>
        <w:pStyle w:val="ListParagraph"/>
        <w:numPr>
          <w:ilvl w:val="0"/>
          <w:numId w:val="3"/>
        </w:numPr>
      </w:pPr>
      <w:r>
        <w:t>Develop, analyze and evaluate Information and communication technology systems</w:t>
      </w:r>
    </w:p>
    <w:p w14:paraId="256ECD14" w14:textId="35E0C4A0" w:rsidR="00420AA7" w:rsidRDefault="00420AA7" w:rsidP="00420AA7">
      <w:pPr>
        <w:pStyle w:val="ListParagraph"/>
        <w:numPr>
          <w:ilvl w:val="0"/>
          <w:numId w:val="3"/>
        </w:numPr>
      </w:pPr>
      <w:r>
        <w:t>Identify and develop critical indicators of firm performance</w:t>
      </w:r>
    </w:p>
    <w:p w14:paraId="7FD1FCEB" w14:textId="0AE3EE58" w:rsidR="00420AA7" w:rsidRDefault="00420AA7" w:rsidP="00420AA7">
      <w:pPr>
        <w:pStyle w:val="ListParagraph"/>
        <w:numPr>
          <w:ilvl w:val="0"/>
          <w:numId w:val="3"/>
        </w:numPr>
      </w:pPr>
      <w:r>
        <w:t>Develop data-based responses and innovations to problems and issues</w:t>
      </w:r>
    </w:p>
    <w:p w14:paraId="6F7C3613" w14:textId="0B337828" w:rsidR="003A2EF7" w:rsidRDefault="003A2EF7" w:rsidP="00420AA7">
      <w:pPr>
        <w:pStyle w:val="ListParagraph"/>
        <w:numPr>
          <w:ilvl w:val="0"/>
          <w:numId w:val="3"/>
        </w:numPr>
      </w:pPr>
      <w:r>
        <w:t>Rapidly deploy and evaluate new processes and products</w:t>
      </w:r>
    </w:p>
    <w:p w14:paraId="78011D67" w14:textId="77777777" w:rsidR="00420AA7" w:rsidRDefault="00420AA7" w:rsidP="00BD531A"/>
    <w:p w14:paraId="5DD1DDDF" w14:textId="38C5792F" w:rsidR="00420AA7" w:rsidRDefault="00EE533B" w:rsidP="00BD531A">
      <w:r>
        <w:t>IT investment must be understood as a:</w:t>
      </w:r>
    </w:p>
    <w:p w14:paraId="336EB293" w14:textId="0DF62E64" w:rsidR="00EE533B" w:rsidRPr="00EE533B" w:rsidRDefault="00EE533B" w:rsidP="00BD531A">
      <w:pPr>
        <w:rPr>
          <w:b/>
          <w:u w:val="single"/>
        </w:rPr>
      </w:pPr>
      <w:r>
        <w:tab/>
      </w:r>
      <w:proofErr w:type="gramStart"/>
      <w:r w:rsidRPr="00EE533B">
        <w:rPr>
          <w:rFonts w:cs="Times New Roman"/>
          <w:b/>
          <w:u w:val="single"/>
        </w:rPr>
        <w:t>catalyst</w:t>
      </w:r>
      <w:proofErr w:type="gramEnd"/>
      <w:r w:rsidRPr="00EE533B">
        <w:rPr>
          <w:rFonts w:cs="Times New Roman"/>
          <w:b/>
          <w:u w:val="single"/>
        </w:rPr>
        <w:t xml:space="preserve"> for innovative ideas and as an engine for delivering them</w:t>
      </w:r>
    </w:p>
    <w:p w14:paraId="0AC6DA5E" w14:textId="77777777" w:rsidR="00EE533B" w:rsidRPr="00101BFD" w:rsidRDefault="00EE533B" w:rsidP="00BD531A"/>
    <w:p w14:paraId="19C77C90" w14:textId="77777777" w:rsidR="00A62BA3" w:rsidRDefault="00A62BA3" w:rsidP="00BD531A">
      <w:pPr>
        <w:rPr>
          <w:b/>
        </w:rPr>
      </w:pPr>
    </w:p>
    <w:p w14:paraId="3A8A6B52" w14:textId="6B43EE3F" w:rsidR="00BD531A" w:rsidRDefault="00BD531A" w:rsidP="00BD531A">
      <w:r w:rsidRPr="00BD531A">
        <w:rPr>
          <w:b/>
        </w:rPr>
        <w:t>Examples of the application of business analytics</w:t>
      </w:r>
    </w:p>
    <w:p w14:paraId="031F4B10" w14:textId="77777777" w:rsidR="007109E7" w:rsidRDefault="007109E7" w:rsidP="00BD531A"/>
    <w:p w14:paraId="648965D2" w14:textId="59AF5A41" w:rsidR="0066169F" w:rsidRDefault="0066169F" w:rsidP="0066169F">
      <w:pPr>
        <w:ind w:left="720"/>
      </w:pPr>
      <w:r>
        <w:t xml:space="preserve">The nature of business analytics must be </w:t>
      </w:r>
      <w:r w:rsidR="001A5F03">
        <w:t>customized to the business model</w:t>
      </w:r>
      <w:r>
        <w:t xml:space="preserve"> and strategy of the firm</w:t>
      </w:r>
    </w:p>
    <w:p w14:paraId="624D2815" w14:textId="77777777" w:rsidR="0066169F" w:rsidRDefault="0066169F" w:rsidP="0066169F">
      <w:pPr>
        <w:ind w:left="720"/>
      </w:pPr>
    </w:p>
    <w:p w14:paraId="628F45EE" w14:textId="46DB4E29" w:rsidR="007109E7" w:rsidRDefault="0066169F" w:rsidP="0066169F">
      <w:pPr>
        <w:ind w:firstLine="720"/>
      </w:pPr>
      <w:r>
        <w:t>Retailer 1</w:t>
      </w:r>
    </w:p>
    <w:p w14:paraId="45078BF7" w14:textId="77777777" w:rsidR="0066169F" w:rsidRDefault="0066169F" w:rsidP="0066169F">
      <w:pPr>
        <w:ind w:firstLine="720"/>
      </w:pPr>
    </w:p>
    <w:p w14:paraId="4D915081" w14:textId="61D5CC61" w:rsidR="0066169F" w:rsidRDefault="0066169F" w:rsidP="0066169F">
      <w:pPr>
        <w:ind w:firstLine="720"/>
      </w:pPr>
      <w:r>
        <w:tab/>
        <w:t>Low cost short time-to-market</w:t>
      </w:r>
    </w:p>
    <w:p w14:paraId="620E9960" w14:textId="6D7F4733" w:rsidR="0066169F" w:rsidRDefault="0066169F" w:rsidP="0066169F">
      <w:pPr>
        <w:ind w:left="1440"/>
      </w:pPr>
      <w:r>
        <w:t xml:space="preserve">Business analytics: supply chain management system with close control over suppliers, cost controls, logistics management, </w:t>
      </w:r>
      <w:proofErr w:type="gramStart"/>
      <w:r>
        <w:t>RFID</w:t>
      </w:r>
      <w:proofErr w:type="gramEnd"/>
      <w:r>
        <w:t xml:space="preserve"> system</w:t>
      </w:r>
    </w:p>
    <w:p w14:paraId="2B9B914E" w14:textId="77777777" w:rsidR="005101EA" w:rsidRDefault="005101EA" w:rsidP="005101EA"/>
    <w:p w14:paraId="0A222E44" w14:textId="59B85783" w:rsidR="005101EA" w:rsidRDefault="005101EA" w:rsidP="005101EA">
      <w:r>
        <w:tab/>
        <w:t>Retailer 2</w:t>
      </w:r>
    </w:p>
    <w:p w14:paraId="5C559169" w14:textId="77777777" w:rsidR="005101EA" w:rsidRDefault="005101EA" w:rsidP="005101EA"/>
    <w:p w14:paraId="10022BC9" w14:textId="3EDEA4AB" w:rsidR="005101EA" w:rsidRDefault="005101EA" w:rsidP="005101EA">
      <w:r>
        <w:tab/>
      </w:r>
      <w:r>
        <w:tab/>
        <w:t>Provide strong and rich customer service and support system</w:t>
      </w:r>
    </w:p>
    <w:p w14:paraId="185CE58A" w14:textId="0E7BDD84" w:rsidR="005101EA" w:rsidRDefault="005101EA" w:rsidP="005101EA">
      <w:pPr>
        <w:ind w:left="1440"/>
      </w:pPr>
      <w:r>
        <w:t>Business analytics: Data using details on customer behavior and preferences; develop complex cross-sell systems based on product complementarities linked to customer preferences; customer communications to created differentiated product experience</w:t>
      </w:r>
    </w:p>
    <w:p w14:paraId="32E93EDF" w14:textId="77777777" w:rsidR="00CF4736" w:rsidRDefault="00CF4736" w:rsidP="00CF4736"/>
    <w:p w14:paraId="391DBD97" w14:textId="08F28D65" w:rsidR="00CF4736" w:rsidRDefault="00CF4736" w:rsidP="00CF4736">
      <w:r>
        <w:tab/>
        <w:t>Furniture manufacturer</w:t>
      </w:r>
    </w:p>
    <w:p w14:paraId="44FF15C2" w14:textId="77777777" w:rsidR="00CF4736" w:rsidRDefault="00CF4736" w:rsidP="00CF4736"/>
    <w:p w14:paraId="5C270DF8" w14:textId="2C2487E7" w:rsidR="00CF4736" w:rsidRPr="007109E7" w:rsidRDefault="00CF4736" w:rsidP="00CF4736">
      <w:pPr>
        <w:ind w:left="1440"/>
      </w:pPr>
      <w:r>
        <w:t xml:space="preserve">Strategy is to link supply chain, manufacturing process and customer ordering system to manage costs, organize and minimize </w:t>
      </w:r>
      <w:proofErr w:type="gramStart"/>
      <w:r>
        <w:t>lead time</w:t>
      </w:r>
      <w:proofErr w:type="gramEnd"/>
      <w:r>
        <w:t xml:space="preserve"> on manufacturing and increase customer flexibility in custom ordering.  Ability to manage manufacturing of custom orders allows accurate deliver estimates and integrates delivery services for customer.  System permits monitoring of order outcomes and identifying problems.</w:t>
      </w:r>
    </w:p>
    <w:p w14:paraId="2817CF57" w14:textId="77777777" w:rsidR="00BD531A" w:rsidRDefault="00BD531A" w:rsidP="00BD531A"/>
    <w:p w14:paraId="3479F82D" w14:textId="1E313A8E" w:rsidR="00BD531A" w:rsidRPr="00002B31" w:rsidRDefault="00BD531A" w:rsidP="00BD531A">
      <w:pPr>
        <w:rPr>
          <w:b/>
        </w:rPr>
      </w:pPr>
      <w:r w:rsidRPr="00002B31">
        <w:rPr>
          <w:b/>
        </w:rPr>
        <w:t>How to implement a business analytics system:</w:t>
      </w:r>
    </w:p>
    <w:p w14:paraId="61A029E8" w14:textId="77777777" w:rsidR="00BD531A" w:rsidRDefault="00BD531A" w:rsidP="00BD531A"/>
    <w:p w14:paraId="58749EB1" w14:textId="56722E5E" w:rsidR="00BD531A" w:rsidRDefault="00AA4131" w:rsidP="00BD531A">
      <w:r>
        <w:t>1) Assessment of data and analytical capabilities of the firm</w:t>
      </w:r>
      <w:r w:rsidR="00BD531A">
        <w:t>:</w:t>
      </w:r>
    </w:p>
    <w:p w14:paraId="0CF8DE58" w14:textId="77777777" w:rsidR="00BD531A" w:rsidRDefault="00BD531A" w:rsidP="00BD531A"/>
    <w:p w14:paraId="3A44B886" w14:textId="183072A1" w:rsidR="00BD531A" w:rsidRPr="00AA4131" w:rsidRDefault="00BD531A" w:rsidP="00BD531A">
      <w:pPr>
        <w:widowControl w:val="0"/>
        <w:autoSpaceDE w:val="0"/>
        <w:autoSpaceDN w:val="0"/>
        <w:adjustRightInd w:val="0"/>
        <w:spacing w:after="240"/>
        <w:ind w:left="720"/>
        <w:rPr>
          <w:rFonts w:cs="Times"/>
        </w:rPr>
      </w:pPr>
      <w:r w:rsidRPr="00AA4131">
        <w:rPr>
          <w:rFonts w:cs="Times"/>
          <w:b/>
          <w:bCs/>
          <w:color w:val="818386"/>
        </w:rPr>
        <w:t xml:space="preserve">Stage 1: </w:t>
      </w:r>
      <w:r w:rsidRPr="00AA4131">
        <w:rPr>
          <w:rFonts w:cs="Times"/>
          <w:b/>
        </w:rPr>
        <w:t>Analytically impaired</w:t>
      </w:r>
      <w:r w:rsidRPr="00AA4131">
        <w:rPr>
          <w:rFonts w:cs="Times"/>
        </w:rPr>
        <w:t>. Your organization is “flying blind,” plagued by missing or poor-quality data and poorly integrated systems.</w:t>
      </w:r>
    </w:p>
    <w:p w14:paraId="7967B1D6" w14:textId="77777777" w:rsidR="00BD531A" w:rsidRPr="00AA4131" w:rsidRDefault="00BD531A" w:rsidP="00BD531A">
      <w:pPr>
        <w:widowControl w:val="0"/>
        <w:autoSpaceDE w:val="0"/>
        <w:autoSpaceDN w:val="0"/>
        <w:adjustRightInd w:val="0"/>
        <w:spacing w:after="240"/>
        <w:ind w:left="720"/>
        <w:rPr>
          <w:rFonts w:cs="Times"/>
        </w:rPr>
      </w:pPr>
      <w:r w:rsidRPr="00AA4131">
        <w:rPr>
          <w:rFonts w:cs="Times"/>
          <w:b/>
          <w:bCs/>
          <w:color w:val="818386"/>
        </w:rPr>
        <w:t xml:space="preserve">Stage 2: </w:t>
      </w:r>
      <w:r w:rsidRPr="00AA4131">
        <w:rPr>
          <w:rFonts w:cs="Times"/>
          <w:b/>
        </w:rPr>
        <w:t>Localized analytics</w:t>
      </w:r>
      <w:r w:rsidRPr="00AA4131">
        <w:rPr>
          <w:rFonts w:cs="Times"/>
        </w:rPr>
        <w:t xml:space="preserve">. Your analytic efforts are isolated, opportunistic and function-specific. Your organization collects transaction data efficiently but often lacks the right data for better </w:t>
      </w:r>
      <w:proofErr w:type="gramStart"/>
      <w:r w:rsidRPr="00AA4131">
        <w:rPr>
          <w:rFonts w:cs="Times"/>
        </w:rPr>
        <w:t>decision making</w:t>
      </w:r>
      <w:proofErr w:type="gramEnd"/>
      <w:r w:rsidRPr="00AA4131">
        <w:rPr>
          <w:rFonts w:cs="Times"/>
        </w:rPr>
        <w:t>.</w:t>
      </w:r>
    </w:p>
    <w:p w14:paraId="290D962E" w14:textId="4E3467B2" w:rsidR="00AA4131" w:rsidRPr="00AA4131" w:rsidRDefault="00BD531A" w:rsidP="00AA4131">
      <w:pPr>
        <w:widowControl w:val="0"/>
        <w:autoSpaceDE w:val="0"/>
        <w:autoSpaceDN w:val="0"/>
        <w:adjustRightInd w:val="0"/>
        <w:spacing w:after="240"/>
        <w:ind w:left="720"/>
        <w:rPr>
          <w:rFonts w:cs="Times"/>
        </w:rPr>
      </w:pPr>
      <w:r w:rsidRPr="00AA4131">
        <w:rPr>
          <w:rFonts w:cs="Times"/>
          <w:b/>
          <w:bCs/>
          <w:color w:val="818386"/>
        </w:rPr>
        <w:t xml:space="preserve">Stage 3: </w:t>
      </w:r>
      <w:r w:rsidRPr="00AA4131">
        <w:rPr>
          <w:rFonts w:cs="Times"/>
          <w:b/>
        </w:rPr>
        <w:t>Analytical aspirations</w:t>
      </w:r>
      <w:r w:rsidRPr="00AA4131">
        <w:rPr>
          <w:rFonts w:cs="Times"/>
        </w:rPr>
        <w:t>. Your organization has executive support for</w:t>
      </w:r>
      <w:r w:rsidR="00AA4131" w:rsidRPr="00AA4131">
        <w:rPr>
          <w:rFonts w:cs="Times"/>
        </w:rPr>
        <w:t xml:space="preserve"> analytics and a proliferation of business intelligence tools and data</w:t>
      </w:r>
      <w:r w:rsidR="0068730D">
        <w:rPr>
          <w:rFonts w:cs="Times"/>
        </w:rPr>
        <w:t xml:space="preserve"> marts, but most data remains not </w:t>
      </w:r>
      <w:r w:rsidR="00AA4131" w:rsidRPr="00AA4131">
        <w:rPr>
          <w:rFonts w:cs="Times"/>
        </w:rPr>
        <w:t>integrated, non</w:t>
      </w:r>
      <w:r w:rsidR="0068730D">
        <w:rPr>
          <w:rFonts w:cs="Times"/>
        </w:rPr>
        <w:t>-</w:t>
      </w:r>
      <w:r w:rsidR="00AA4131" w:rsidRPr="00AA4131">
        <w:rPr>
          <w:rFonts w:cs="Times"/>
        </w:rPr>
        <w:t>standardized and inaccessible.</w:t>
      </w:r>
    </w:p>
    <w:p w14:paraId="08F9CC4B" w14:textId="76FBCF52" w:rsidR="00AA4131" w:rsidRPr="00AA4131" w:rsidRDefault="00AA4131" w:rsidP="00AA4131">
      <w:pPr>
        <w:widowControl w:val="0"/>
        <w:autoSpaceDE w:val="0"/>
        <w:autoSpaceDN w:val="0"/>
        <w:adjustRightInd w:val="0"/>
        <w:spacing w:after="240"/>
        <w:ind w:left="720"/>
        <w:rPr>
          <w:rFonts w:cs="Times"/>
        </w:rPr>
      </w:pPr>
      <w:r w:rsidRPr="00AA4131">
        <w:rPr>
          <w:rFonts w:cs="Times"/>
          <w:b/>
          <w:bCs/>
          <w:color w:val="818386"/>
        </w:rPr>
        <w:t xml:space="preserve">Stage 4: </w:t>
      </w:r>
      <w:r w:rsidRPr="00AA4131">
        <w:rPr>
          <w:rFonts w:cs="Times"/>
          <w:b/>
        </w:rPr>
        <w:t>Analytical companies</w:t>
      </w:r>
      <w:r w:rsidRPr="00AA4131">
        <w:rPr>
          <w:rFonts w:cs="Times"/>
        </w:rPr>
        <w:t>. Your organization begins to develop an enterprise</w:t>
      </w:r>
      <w:r w:rsidR="0068730D">
        <w:rPr>
          <w:rFonts w:cs="Times"/>
        </w:rPr>
        <w:t>-</w:t>
      </w:r>
      <w:r w:rsidRPr="00AA4131">
        <w:rPr>
          <w:rFonts w:cs="Times"/>
        </w:rPr>
        <w:t>wide analytics capability with high-quality data, an enterprise</w:t>
      </w:r>
      <w:r w:rsidR="0068730D">
        <w:rPr>
          <w:rFonts w:cs="Times"/>
        </w:rPr>
        <w:t>-</w:t>
      </w:r>
      <w:r w:rsidRPr="00AA4131">
        <w:rPr>
          <w:rFonts w:cs="Times"/>
        </w:rPr>
        <w:t xml:space="preserve">wide analytical plan and governance principles. </w:t>
      </w:r>
    </w:p>
    <w:p w14:paraId="09472241" w14:textId="0CC5E03E" w:rsidR="00AA4131" w:rsidRPr="00AA4131" w:rsidRDefault="00AA4131" w:rsidP="00AA4131">
      <w:pPr>
        <w:widowControl w:val="0"/>
        <w:autoSpaceDE w:val="0"/>
        <w:autoSpaceDN w:val="0"/>
        <w:adjustRightInd w:val="0"/>
        <w:spacing w:after="240"/>
        <w:ind w:left="720"/>
        <w:rPr>
          <w:rFonts w:cs="Times"/>
        </w:rPr>
      </w:pPr>
      <w:r w:rsidRPr="00AA4131">
        <w:rPr>
          <w:rFonts w:cs="Times"/>
          <w:b/>
          <w:bCs/>
          <w:color w:val="818386"/>
        </w:rPr>
        <w:t xml:space="preserve">Stage 5: </w:t>
      </w:r>
      <w:r w:rsidRPr="00AA4131">
        <w:rPr>
          <w:rFonts w:cs="Times"/>
          <w:b/>
        </w:rPr>
        <w:t>Analytical competitors</w:t>
      </w:r>
      <w:r w:rsidRPr="00AA4131">
        <w:rPr>
          <w:rFonts w:cs="Times"/>
        </w:rPr>
        <w:t>. Your organization is routinely reaping big benefits from its full-fledged, enterprise</w:t>
      </w:r>
      <w:r w:rsidR="0068730D">
        <w:rPr>
          <w:rFonts w:cs="Times"/>
        </w:rPr>
        <w:t>-</w:t>
      </w:r>
      <w:r w:rsidRPr="00AA4131">
        <w:rPr>
          <w:rFonts w:cs="Times"/>
        </w:rPr>
        <w:t>wide analytics architecture, which is fully automated and integrated into processes.</w:t>
      </w:r>
    </w:p>
    <w:p w14:paraId="1A1E51AF" w14:textId="4B7AEFB4" w:rsidR="00BD531A" w:rsidRDefault="0068730D" w:rsidP="0068730D">
      <w:pPr>
        <w:widowControl w:val="0"/>
        <w:autoSpaceDE w:val="0"/>
        <w:autoSpaceDN w:val="0"/>
        <w:adjustRightInd w:val="0"/>
        <w:spacing w:after="240"/>
        <w:rPr>
          <w:rFonts w:cs="Times"/>
        </w:rPr>
      </w:pPr>
      <w:r w:rsidRPr="0068730D">
        <w:rPr>
          <w:rFonts w:cs="Times"/>
        </w:rPr>
        <w:t>2) Action plan for change</w:t>
      </w:r>
    </w:p>
    <w:p w14:paraId="2EC8815D" w14:textId="77777777" w:rsidR="0068730D" w:rsidRDefault="0068730D" w:rsidP="0068730D">
      <w:pPr>
        <w:widowControl w:val="0"/>
        <w:autoSpaceDE w:val="0"/>
        <w:autoSpaceDN w:val="0"/>
        <w:adjustRightInd w:val="0"/>
        <w:spacing w:after="240"/>
        <w:rPr>
          <w:rFonts w:ascii="Times" w:hAnsi="Times" w:cs="Times"/>
          <w:color w:val="9EAFD0"/>
          <w:sz w:val="38"/>
          <w:szCs w:val="38"/>
        </w:rPr>
      </w:pPr>
      <w:r>
        <w:rPr>
          <w:rFonts w:ascii="Times" w:hAnsi="Times" w:cs="Times"/>
          <w:color w:val="9EAFD0"/>
          <w:sz w:val="38"/>
          <w:szCs w:val="38"/>
        </w:rPr>
        <w:t xml:space="preserve">Get the right technology in place </w:t>
      </w:r>
    </w:p>
    <w:p w14:paraId="6E44F367" w14:textId="4CD198EC" w:rsidR="0068730D" w:rsidRDefault="0068730D" w:rsidP="00B660CD">
      <w:pPr>
        <w:widowControl w:val="0"/>
        <w:autoSpaceDE w:val="0"/>
        <w:autoSpaceDN w:val="0"/>
        <w:adjustRightInd w:val="0"/>
        <w:spacing w:after="240"/>
        <w:rPr>
          <w:rFonts w:ascii="Times" w:hAnsi="Times" w:cs="Times"/>
        </w:rPr>
      </w:pPr>
      <w:r>
        <w:rPr>
          <w:rFonts w:ascii="Times" w:hAnsi="Times" w:cs="Times"/>
        </w:rPr>
        <w:t>Take an enterprise approach to data management and analytics to effect better decisions. Remove disconnected silos of data, technology or expertise. Your technology portfolio should include:</w:t>
      </w:r>
    </w:p>
    <w:p w14:paraId="663AAD41" w14:textId="77777777" w:rsidR="0068730D" w:rsidRDefault="0068730D" w:rsidP="0068730D">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rPr>
        <w:t xml:space="preserve">Optimized data stores to support core  business processes and discovery. </w:t>
      </w:r>
    </w:p>
    <w:p w14:paraId="741573BF" w14:textId="77777777" w:rsidR="0068730D" w:rsidRDefault="0068730D" w:rsidP="0068730D">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rPr>
        <w:t xml:space="preserve">Data integration and data quality  software. </w:t>
      </w:r>
    </w:p>
    <w:p w14:paraId="76065E1F" w14:textId="2D6BAB9C" w:rsidR="0068730D" w:rsidRDefault="0068730D" w:rsidP="0068730D">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rPr>
        <w:t xml:space="preserve">Analytical software with the means to  effectively </w:t>
      </w:r>
      <w:proofErr w:type="gramStart"/>
      <w:r>
        <w:rPr>
          <w:rFonts w:ascii="Times" w:hAnsi="Times" w:cs="Times"/>
        </w:rPr>
        <w:t>deploy</w:t>
      </w:r>
      <w:proofErr w:type="gramEnd"/>
      <w:r>
        <w:rPr>
          <w:rFonts w:ascii="Times" w:hAnsi="Times" w:cs="Times"/>
        </w:rPr>
        <w:t xml:space="preserve">, explore and share results in a meaningful way. </w:t>
      </w:r>
    </w:p>
    <w:p w14:paraId="656330F2" w14:textId="34CBE0C2" w:rsidR="00B660CD" w:rsidRDefault="00B660CD" w:rsidP="0068730D">
      <w:pPr>
        <w:widowControl w:val="0"/>
        <w:numPr>
          <w:ilvl w:val="0"/>
          <w:numId w:val="1"/>
        </w:numPr>
        <w:tabs>
          <w:tab w:val="left" w:pos="220"/>
          <w:tab w:val="left" w:pos="720"/>
        </w:tabs>
        <w:autoSpaceDE w:val="0"/>
        <w:autoSpaceDN w:val="0"/>
        <w:adjustRightInd w:val="0"/>
        <w:spacing w:after="240"/>
        <w:ind w:hanging="720"/>
        <w:rPr>
          <w:rFonts w:ascii="Times" w:hAnsi="Times" w:cs="Times"/>
        </w:rPr>
      </w:pPr>
      <w:r>
        <w:rPr>
          <w:rFonts w:ascii="Times" w:hAnsi="Times" w:cs="Times"/>
        </w:rPr>
        <w:t>Look for specialized relational database software options aligned with your industry</w:t>
      </w:r>
    </w:p>
    <w:p w14:paraId="1954F6FF" w14:textId="77777777" w:rsidR="0068730D" w:rsidRPr="0068730D" w:rsidRDefault="0068730D" w:rsidP="0068730D">
      <w:pPr>
        <w:widowControl w:val="0"/>
        <w:autoSpaceDE w:val="0"/>
        <w:autoSpaceDN w:val="0"/>
        <w:adjustRightInd w:val="0"/>
        <w:spacing w:after="240"/>
        <w:rPr>
          <w:rFonts w:ascii="Times" w:hAnsi="Times" w:cs="Times"/>
        </w:rPr>
      </w:pPr>
      <w:r w:rsidRPr="0068730D">
        <w:rPr>
          <w:rFonts w:ascii="Times" w:hAnsi="Times" w:cs="Times"/>
          <w:color w:val="9EAFD0"/>
          <w:sz w:val="38"/>
          <w:szCs w:val="38"/>
        </w:rPr>
        <w:t>Develop the talent you need</w:t>
      </w:r>
    </w:p>
    <w:p w14:paraId="35907053" w14:textId="3605DD1F" w:rsidR="0068730D" w:rsidRPr="0068730D" w:rsidRDefault="0068730D" w:rsidP="0068730D">
      <w:pPr>
        <w:pStyle w:val="ListParagraph"/>
        <w:widowControl w:val="0"/>
        <w:numPr>
          <w:ilvl w:val="0"/>
          <w:numId w:val="1"/>
        </w:numPr>
        <w:autoSpaceDE w:val="0"/>
        <w:autoSpaceDN w:val="0"/>
        <w:adjustRightInd w:val="0"/>
        <w:spacing w:after="240"/>
        <w:rPr>
          <w:rFonts w:ascii="Times" w:hAnsi="Times" w:cs="Times"/>
        </w:rPr>
      </w:pPr>
      <w:r>
        <w:rPr>
          <w:rFonts w:ascii="Times" w:hAnsi="Times" w:cs="Times"/>
        </w:rPr>
        <w:t>Develop o</w:t>
      </w:r>
      <w:r w:rsidRPr="0068730D">
        <w:rPr>
          <w:rFonts w:ascii="Times" w:hAnsi="Times" w:cs="Times"/>
        </w:rPr>
        <w:t xml:space="preserve">r recruit analytic thinkers who seek and explore the right data to make discoveries. To make analytics work, analysts must also be able to communicate effectively with leaders and link analytics to key decisions and the </w:t>
      </w:r>
      <w:proofErr w:type="gramStart"/>
      <w:r w:rsidRPr="0068730D">
        <w:rPr>
          <w:rFonts w:ascii="Times" w:hAnsi="Times" w:cs="Times"/>
        </w:rPr>
        <w:t>bottom line</w:t>
      </w:r>
      <w:proofErr w:type="gramEnd"/>
      <w:r w:rsidRPr="0068730D">
        <w:rPr>
          <w:rFonts w:ascii="Times" w:hAnsi="Times" w:cs="Times"/>
        </w:rPr>
        <w:t>.</w:t>
      </w:r>
    </w:p>
    <w:p w14:paraId="16A356BE" w14:textId="77777777" w:rsidR="0068730D" w:rsidRDefault="0068730D" w:rsidP="0068730D">
      <w:pPr>
        <w:widowControl w:val="0"/>
        <w:tabs>
          <w:tab w:val="left" w:pos="220"/>
          <w:tab w:val="left" w:pos="720"/>
        </w:tabs>
        <w:autoSpaceDE w:val="0"/>
        <w:autoSpaceDN w:val="0"/>
        <w:adjustRightInd w:val="0"/>
        <w:spacing w:after="240"/>
        <w:rPr>
          <w:rFonts w:ascii="Times" w:hAnsi="Times" w:cs="Times"/>
        </w:rPr>
      </w:pPr>
    </w:p>
    <w:p w14:paraId="144BF5C5" w14:textId="5621FF8D" w:rsidR="00002B31" w:rsidRDefault="00002B31" w:rsidP="00002B31">
      <w:pPr>
        <w:widowControl w:val="0"/>
        <w:autoSpaceDE w:val="0"/>
        <w:autoSpaceDN w:val="0"/>
        <w:adjustRightInd w:val="0"/>
        <w:spacing w:after="240"/>
        <w:rPr>
          <w:rFonts w:ascii="Times" w:hAnsi="Times" w:cs="Times"/>
        </w:rPr>
      </w:pPr>
      <w:r>
        <w:rPr>
          <w:rFonts w:ascii="Times" w:hAnsi="Times" w:cs="Times"/>
          <w:color w:val="9EAFD0"/>
          <w:sz w:val="38"/>
          <w:szCs w:val="38"/>
        </w:rPr>
        <w:t>Improve the flow and flexibility</w:t>
      </w:r>
      <w:r>
        <w:rPr>
          <w:rFonts w:ascii="Monotype Sorts" w:hAnsi="Monotype Sorts" w:cs="Monotype Sorts"/>
          <w:color w:val="9EAFD0"/>
          <w:position w:val="-52"/>
          <w:sz w:val="74"/>
          <w:szCs w:val="74"/>
        </w:rPr>
        <w:t></w:t>
      </w:r>
      <w:r>
        <w:rPr>
          <w:rFonts w:ascii="Times" w:hAnsi="Times" w:cs="Times"/>
          <w:color w:val="9EAFD0"/>
          <w:sz w:val="38"/>
          <w:szCs w:val="38"/>
        </w:rPr>
        <w:t>of data</w:t>
      </w:r>
    </w:p>
    <w:p w14:paraId="412034F3" w14:textId="77777777" w:rsidR="00002B31" w:rsidRDefault="00002B31" w:rsidP="00002B31">
      <w:pPr>
        <w:pStyle w:val="ListParagraph"/>
        <w:widowControl w:val="0"/>
        <w:numPr>
          <w:ilvl w:val="0"/>
          <w:numId w:val="2"/>
        </w:numPr>
        <w:autoSpaceDE w:val="0"/>
        <w:autoSpaceDN w:val="0"/>
        <w:adjustRightInd w:val="0"/>
        <w:spacing w:after="240"/>
        <w:rPr>
          <w:rFonts w:ascii="Times" w:hAnsi="Times" w:cs="Times"/>
        </w:rPr>
      </w:pPr>
      <w:r w:rsidRPr="00002B31">
        <w:rPr>
          <w:rFonts w:ascii="Times" w:hAnsi="Times" w:cs="Times"/>
        </w:rPr>
        <w:t>High-quality data must be integrated and accessible across your organization. It should also be structured in a flexible way that allows your analysts to discover new insights and provide leaders the information they need to adjust strategies quickly.</w:t>
      </w:r>
    </w:p>
    <w:p w14:paraId="37A3EA74" w14:textId="77777777" w:rsidR="00002B31" w:rsidRPr="00002B31" w:rsidRDefault="00002B31" w:rsidP="00002B31">
      <w:pPr>
        <w:pStyle w:val="ListParagraph"/>
        <w:widowControl w:val="0"/>
        <w:autoSpaceDE w:val="0"/>
        <w:autoSpaceDN w:val="0"/>
        <w:adjustRightInd w:val="0"/>
        <w:spacing w:after="240"/>
        <w:rPr>
          <w:rFonts w:ascii="Times" w:hAnsi="Times" w:cs="Times"/>
        </w:rPr>
      </w:pPr>
    </w:p>
    <w:p w14:paraId="56CBA1BA" w14:textId="77777777" w:rsidR="00002B31" w:rsidRPr="00002B31" w:rsidRDefault="00002B31" w:rsidP="00002B31">
      <w:pPr>
        <w:widowControl w:val="0"/>
        <w:autoSpaceDE w:val="0"/>
        <w:autoSpaceDN w:val="0"/>
        <w:adjustRightInd w:val="0"/>
        <w:spacing w:after="240"/>
        <w:rPr>
          <w:rFonts w:ascii="Times" w:hAnsi="Times" w:cs="Times"/>
        </w:rPr>
      </w:pPr>
      <w:r w:rsidRPr="00002B31">
        <w:rPr>
          <w:rFonts w:ascii="Times" w:hAnsi="Times" w:cs="Times"/>
          <w:color w:val="9EAFD0"/>
          <w:sz w:val="38"/>
          <w:szCs w:val="38"/>
        </w:rPr>
        <w:t>Transform the culture</w:t>
      </w:r>
    </w:p>
    <w:p w14:paraId="234C5B94" w14:textId="18420419" w:rsidR="00002B31" w:rsidRPr="00002B31" w:rsidRDefault="00002B31" w:rsidP="00002B31">
      <w:pPr>
        <w:pStyle w:val="ListParagraph"/>
        <w:widowControl w:val="0"/>
        <w:numPr>
          <w:ilvl w:val="0"/>
          <w:numId w:val="2"/>
        </w:numPr>
        <w:autoSpaceDE w:val="0"/>
        <w:autoSpaceDN w:val="0"/>
        <w:adjustRightInd w:val="0"/>
        <w:spacing w:after="240"/>
        <w:rPr>
          <w:rFonts w:ascii="Times" w:hAnsi="Times" w:cs="Times"/>
        </w:rPr>
      </w:pPr>
      <w:r>
        <w:rPr>
          <w:rFonts w:ascii="Times" w:hAnsi="Times" w:cs="Times"/>
        </w:rPr>
        <w:t>A s</w:t>
      </w:r>
      <w:r w:rsidRPr="00002B31">
        <w:rPr>
          <w:rFonts w:ascii="Times" w:hAnsi="Times" w:cs="Times"/>
        </w:rPr>
        <w:t>trong analytical culture has executive sponsorship and encourages creativity. Experimentation should be seen as part of learning, and employees should be given permission to fail as they learn from trying new things.</w:t>
      </w:r>
    </w:p>
    <w:p w14:paraId="296CA5C2" w14:textId="77777777" w:rsidR="00002B31" w:rsidRDefault="00002B31" w:rsidP="0068730D">
      <w:pPr>
        <w:widowControl w:val="0"/>
        <w:tabs>
          <w:tab w:val="left" w:pos="220"/>
          <w:tab w:val="left" w:pos="720"/>
        </w:tabs>
        <w:autoSpaceDE w:val="0"/>
        <w:autoSpaceDN w:val="0"/>
        <w:adjustRightInd w:val="0"/>
        <w:spacing w:after="240"/>
        <w:rPr>
          <w:rFonts w:ascii="Times" w:hAnsi="Times" w:cs="Times"/>
        </w:rPr>
      </w:pPr>
    </w:p>
    <w:p w14:paraId="0B5BDA32" w14:textId="77777777" w:rsidR="00002B31" w:rsidRDefault="00002B31" w:rsidP="00002B31">
      <w:pPr>
        <w:widowControl w:val="0"/>
        <w:autoSpaceDE w:val="0"/>
        <w:autoSpaceDN w:val="0"/>
        <w:adjustRightInd w:val="0"/>
        <w:spacing w:after="240"/>
        <w:rPr>
          <w:rFonts w:ascii="Times" w:hAnsi="Times" w:cs="Times"/>
        </w:rPr>
      </w:pPr>
      <w:r>
        <w:rPr>
          <w:rFonts w:ascii="Times" w:hAnsi="Times" w:cs="Times"/>
          <w:color w:val="9EAFD0"/>
          <w:sz w:val="38"/>
          <w:szCs w:val="38"/>
        </w:rPr>
        <w:t>Demand fact-based decisions</w:t>
      </w:r>
    </w:p>
    <w:p w14:paraId="4FA69536" w14:textId="6728455F" w:rsidR="00002B31" w:rsidRPr="00002B31" w:rsidRDefault="00002B31" w:rsidP="00002B31">
      <w:pPr>
        <w:pStyle w:val="ListParagraph"/>
        <w:widowControl w:val="0"/>
        <w:numPr>
          <w:ilvl w:val="0"/>
          <w:numId w:val="2"/>
        </w:numPr>
        <w:autoSpaceDE w:val="0"/>
        <w:autoSpaceDN w:val="0"/>
        <w:adjustRightInd w:val="0"/>
        <w:spacing w:after="240"/>
        <w:rPr>
          <w:rFonts w:ascii="Times" w:hAnsi="Times" w:cs="Times"/>
        </w:rPr>
      </w:pPr>
      <w:r w:rsidRPr="00002B31">
        <w:rPr>
          <w:rFonts w:ascii="Times" w:hAnsi="Times" w:cs="Times"/>
        </w:rPr>
        <w:t>An analytical company makes a wide range of decisions. Some are ad hoc; some are automated; some are transformative. The common thread? Evidence backs them all. Managers encourage asking the right questions of the data to get maximum insight.</w:t>
      </w:r>
    </w:p>
    <w:p w14:paraId="464AB6A4" w14:textId="77777777" w:rsidR="0068730D" w:rsidRPr="0068730D" w:rsidRDefault="0068730D" w:rsidP="0068730D">
      <w:pPr>
        <w:widowControl w:val="0"/>
        <w:autoSpaceDE w:val="0"/>
        <w:autoSpaceDN w:val="0"/>
        <w:adjustRightInd w:val="0"/>
        <w:spacing w:after="240"/>
        <w:rPr>
          <w:rFonts w:cs="Times"/>
        </w:rPr>
      </w:pPr>
    </w:p>
    <w:p w14:paraId="5637FCD5" w14:textId="2DF5FC38" w:rsidR="00002B31" w:rsidRDefault="00002B31" w:rsidP="00002B31">
      <w:pPr>
        <w:widowControl w:val="0"/>
        <w:autoSpaceDE w:val="0"/>
        <w:autoSpaceDN w:val="0"/>
        <w:adjustRightInd w:val="0"/>
        <w:spacing w:after="240"/>
        <w:rPr>
          <w:rFonts w:ascii="Times" w:hAnsi="Times" w:cs="Times"/>
        </w:rPr>
      </w:pPr>
      <w:r>
        <w:rPr>
          <w:rFonts w:ascii="Times" w:hAnsi="Times" w:cs="Times"/>
          <w:color w:val="9EAFD0"/>
          <w:sz w:val="38"/>
          <w:szCs w:val="38"/>
        </w:rPr>
        <w:t>Develop an analytical center of excellence</w:t>
      </w:r>
    </w:p>
    <w:p w14:paraId="3CEB67B2" w14:textId="77777777" w:rsidR="00002B31" w:rsidRPr="00002B31" w:rsidRDefault="00002B31" w:rsidP="00002B31">
      <w:pPr>
        <w:pStyle w:val="ListParagraph"/>
        <w:widowControl w:val="0"/>
        <w:numPr>
          <w:ilvl w:val="0"/>
          <w:numId w:val="2"/>
        </w:numPr>
        <w:autoSpaceDE w:val="0"/>
        <w:autoSpaceDN w:val="0"/>
        <w:adjustRightInd w:val="0"/>
        <w:spacing w:after="240"/>
        <w:rPr>
          <w:rFonts w:ascii="Times" w:hAnsi="Times" w:cs="Times"/>
        </w:rPr>
      </w:pPr>
      <w:r w:rsidRPr="00002B31">
        <w:rPr>
          <w:rFonts w:ascii="Times" w:hAnsi="Times" w:cs="Times"/>
        </w:rPr>
        <w:t>Create an analytical center of excellence (ACE), which promotes the use of analytics and associated best practices. The most effective ACEs address all elements of the organization’s analytic infrastructure: people, process, technology and culture to support the business’ strategy and operations.</w:t>
      </w:r>
    </w:p>
    <w:p w14:paraId="5B244DD3" w14:textId="1ACA6BCD" w:rsidR="00BD531A" w:rsidRDefault="00BD531A" w:rsidP="00BD531A"/>
    <w:p w14:paraId="779EFBDD" w14:textId="0A39DBA6" w:rsidR="00E379D4" w:rsidRDefault="00002B31" w:rsidP="00002B31">
      <w:pPr>
        <w:rPr>
          <w:rFonts w:ascii="Times" w:hAnsi="Times" w:cs="Times"/>
          <w:color w:val="9EAFD0"/>
          <w:sz w:val="38"/>
          <w:szCs w:val="38"/>
        </w:rPr>
      </w:pPr>
      <w:r>
        <w:rPr>
          <w:rFonts w:ascii="Times" w:hAnsi="Times" w:cs="Times"/>
          <w:color w:val="9EAFD0"/>
          <w:sz w:val="38"/>
          <w:szCs w:val="38"/>
        </w:rPr>
        <w:t>Revise your strategies – often</w:t>
      </w:r>
    </w:p>
    <w:p w14:paraId="3DEE86B0" w14:textId="0D120F06" w:rsidR="00002B31" w:rsidRPr="00002B31" w:rsidRDefault="00002B31" w:rsidP="00002B31">
      <w:pPr>
        <w:pStyle w:val="ListParagraph"/>
        <w:widowControl w:val="0"/>
        <w:numPr>
          <w:ilvl w:val="0"/>
          <w:numId w:val="2"/>
        </w:numPr>
        <w:autoSpaceDE w:val="0"/>
        <w:autoSpaceDN w:val="0"/>
        <w:adjustRightInd w:val="0"/>
        <w:spacing w:after="240"/>
        <w:rPr>
          <w:rFonts w:ascii="Times" w:hAnsi="Times" w:cs="Times"/>
        </w:rPr>
      </w:pPr>
      <w:r w:rsidRPr="00002B31">
        <w:rPr>
          <w:rFonts w:ascii="Times" w:hAnsi="Times" w:cs="Times"/>
        </w:rPr>
        <w:t>Your competitors will often duplicate your analytical initiatives. Staying ahead requires continuous review of strategy and development of new skills and capabilities.</w:t>
      </w:r>
    </w:p>
    <w:p w14:paraId="68AC27A6" w14:textId="77777777" w:rsidR="00002B31" w:rsidRDefault="00002B31" w:rsidP="00002B31"/>
    <w:p w14:paraId="75F3DDD5" w14:textId="77777777" w:rsidR="006B28DE" w:rsidRDefault="006B28DE" w:rsidP="00002B31"/>
    <w:p w14:paraId="27922FB6" w14:textId="0D329D09" w:rsidR="006B28DE" w:rsidRDefault="006B28DE" w:rsidP="00002B31">
      <w:r>
        <w:rPr>
          <w:noProof/>
        </w:rPr>
        <w:drawing>
          <wp:inline distT="0" distB="0" distL="0" distR="0" wp14:anchorId="2E18211D" wp14:editId="6D52667C">
            <wp:extent cx="5351145" cy="40722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1145" cy="4072255"/>
                    </a:xfrm>
                    <a:prstGeom prst="rect">
                      <a:avLst/>
                    </a:prstGeom>
                    <a:noFill/>
                    <a:ln>
                      <a:noFill/>
                    </a:ln>
                  </pic:spPr>
                </pic:pic>
              </a:graphicData>
            </a:graphic>
          </wp:inline>
        </w:drawing>
      </w:r>
    </w:p>
    <w:p w14:paraId="69BF0AA7" w14:textId="77777777" w:rsidR="006B28DE" w:rsidRDefault="006B28DE" w:rsidP="00002B31"/>
    <w:p w14:paraId="6108A532" w14:textId="77777777" w:rsidR="006B28DE" w:rsidRDefault="006B28DE" w:rsidP="00002B31"/>
    <w:p w14:paraId="267A8E26" w14:textId="77777777" w:rsidR="006F7F1B" w:rsidRDefault="006F7F1B" w:rsidP="00002B31"/>
    <w:p w14:paraId="46AC0A91" w14:textId="77777777" w:rsidR="006F7F1B" w:rsidRDefault="006F7F1B" w:rsidP="00002B31"/>
    <w:p w14:paraId="511E3072" w14:textId="31014D5F" w:rsidR="006F7F1B" w:rsidRPr="006F7F1B" w:rsidRDefault="006F7F1B" w:rsidP="00002B31">
      <w:pPr>
        <w:rPr>
          <w:b/>
        </w:rPr>
      </w:pPr>
      <w:r w:rsidRPr="006F7F1B">
        <w:rPr>
          <w:b/>
        </w:rPr>
        <w:t>What is Cloud Computing?</w:t>
      </w:r>
    </w:p>
    <w:p w14:paraId="0E35621B" w14:textId="77777777" w:rsidR="006F7F1B" w:rsidRDefault="006F7F1B" w:rsidP="00002B31"/>
    <w:p w14:paraId="1A020BC2" w14:textId="1DFD9B98" w:rsidR="006F7F1B" w:rsidRDefault="00ED0DB5" w:rsidP="00002B31">
      <w:r>
        <w:t xml:space="preserve">System of software and servers that provide computing power and storage as a service over the </w:t>
      </w:r>
      <w:proofErr w:type="gramStart"/>
      <w:r>
        <w:t>internet</w:t>
      </w:r>
      <w:proofErr w:type="gramEnd"/>
      <w:r>
        <w:t>.</w:t>
      </w:r>
    </w:p>
    <w:p w14:paraId="5B89C793" w14:textId="77777777" w:rsidR="006F7F1B" w:rsidRDefault="006F7F1B" w:rsidP="00002B31"/>
    <w:p w14:paraId="72AF298D" w14:textId="18FA0845" w:rsidR="00ED0DB5" w:rsidRDefault="00ED0DB5" w:rsidP="00ED0DB5">
      <w:r>
        <w:t xml:space="preserve">Think of electricity </w:t>
      </w:r>
    </w:p>
    <w:p w14:paraId="44DA0D18" w14:textId="77777777" w:rsidR="00ED0DB5" w:rsidRDefault="00ED0DB5" w:rsidP="00ED0DB5"/>
    <w:p w14:paraId="7C3529C2" w14:textId="289230CC" w:rsidR="00ED0DB5" w:rsidRDefault="00ED0DB5" w:rsidP="00ED0DB5">
      <w:pPr>
        <w:ind w:left="1440"/>
      </w:pPr>
      <w:r>
        <w:t>Shift from electricity provided by a generator in your home or business</w:t>
      </w:r>
    </w:p>
    <w:p w14:paraId="1E8FE1BA" w14:textId="77777777" w:rsidR="00ED0DB5" w:rsidRDefault="00ED0DB5" w:rsidP="00ED0DB5"/>
    <w:p w14:paraId="10D365EE" w14:textId="77777777" w:rsidR="00ED0DB5" w:rsidRDefault="00ED0DB5" w:rsidP="00ED0DB5">
      <w:r>
        <w:tab/>
      </w:r>
      <w:r>
        <w:tab/>
        <w:t>To electricity from a wire connected to your house</w:t>
      </w:r>
    </w:p>
    <w:p w14:paraId="4FBA31C9" w14:textId="77777777" w:rsidR="006F7F1B" w:rsidRDefault="006F7F1B" w:rsidP="00002B31"/>
    <w:p w14:paraId="6AA87CFD" w14:textId="7CED9B2F" w:rsidR="00FD6924" w:rsidRDefault="00FB46BE" w:rsidP="00002B31">
      <w:r>
        <w:rPr>
          <w:rFonts w:eastAsia="Times New Roman" w:cs="Times New Roman"/>
          <w:noProof/>
        </w:rPr>
        <w:drawing>
          <wp:inline distT="0" distB="0" distL="0" distR="0" wp14:anchorId="60648F25" wp14:editId="4AFA454D">
            <wp:extent cx="5486400" cy="2764626"/>
            <wp:effectExtent l="0" t="0" r="0" b="4445"/>
            <wp:docPr id="3" name="Picture 1" descr="http://media.economist.com/sites/default/files/imagecache/full-width/images/print-edition/20120519_SRC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20519_SRC09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64626"/>
                    </a:xfrm>
                    <a:prstGeom prst="rect">
                      <a:avLst/>
                    </a:prstGeom>
                    <a:noFill/>
                    <a:ln>
                      <a:noFill/>
                    </a:ln>
                  </pic:spPr>
                </pic:pic>
              </a:graphicData>
            </a:graphic>
          </wp:inline>
        </w:drawing>
      </w:r>
    </w:p>
    <w:p w14:paraId="2BB99013" w14:textId="77777777" w:rsidR="00FB46BE" w:rsidRDefault="00FB46BE" w:rsidP="00002B31"/>
    <w:p w14:paraId="2A884B0C" w14:textId="77777777" w:rsidR="00271A0E" w:rsidRDefault="00271A0E" w:rsidP="00002B31"/>
    <w:p w14:paraId="49B3D683" w14:textId="185C25DB" w:rsidR="00271A0E" w:rsidRDefault="00271A0E" w:rsidP="00002B31">
      <w:r>
        <w:t>There are several forms of cloud computing:</w:t>
      </w:r>
    </w:p>
    <w:p w14:paraId="166E165A" w14:textId="77777777" w:rsidR="00271A0E" w:rsidRDefault="00271A0E" w:rsidP="00002B31"/>
    <w:p w14:paraId="22250E03" w14:textId="129AABCD" w:rsidR="00271A0E" w:rsidRDefault="00271A0E" w:rsidP="00002B31">
      <w:r>
        <w:tab/>
        <w:t xml:space="preserve">Consumer sales, storage and syncing across devices – </w:t>
      </w:r>
      <w:proofErr w:type="spellStart"/>
      <w:r>
        <w:t>iCloud</w:t>
      </w:r>
      <w:proofErr w:type="spellEnd"/>
      <w:r>
        <w:t>; iTunes; Kindle</w:t>
      </w:r>
    </w:p>
    <w:p w14:paraId="52BD870D" w14:textId="77777777" w:rsidR="00271A0E" w:rsidRDefault="00271A0E" w:rsidP="00002B31"/>
    <w:p w14:paraId="4BF2E4AC" w14:textId="46AE7057" w:rsidR="00271A0E" w:rsidRDefault="00271A0E" w:rsidP="00002B31">
      <w:r>
        <w:tab/>
      </w:r>
      <w:proofErr w:type="spellStart"/>
      <w:r>
        <w:t>SaaS</w:t>
      </w:r>
      <w:proofErr w:type="spellEnd"/>
      <w:r>
        <w:t xml:space="preserve"> (Software as a Service</w:t>
      </w:r>
      <w:proofErr w:type="gramStart"/>
      <w:r>
        <w:t>) :</w:t>
      </w:r>
      <w:proofErr w:type="gramEnd"/>
      <w:r>
        <w:t xml:space="preserve"> Salesforce.com for CRM; various HR and ERP</w:t>
      </w:r>
    </w:p>
    <w:p w14:paraId="47377FCD" w14:textId="77777777" w:rsidR="00271A0E" w:rsidRDefault="00271A0E" w:rsidP="00002B31"/>
    <w:p w14:paraId="184474D6" w14:textId="0FB101B0" w:rsidR="00271A0E" w:rsidRDefault="00271A0E" w:rsidP="00002B31">
      <w:r>
        <w:tab/>
        <w:t>Virtual servers in the Cloud – virtual datacenters</w:t>
      </w:r>
    </w:p>
    <w:p w14:paraId="3F753CF9" w14:textId="77777777" w:rsidR="00271A0E" w:rsidRDefault="00271A0E" w:rsidP="00002B31"/>
    <w:p w14:paraId="149A7FA0" w14:textId="31C232DD" w:rsidR="00271A0E" w:rsidRDefault="001E6B00" w:rsidP="001E6B00">
      <w:pPr>
        <w:ind w:left="720"/>
      </w:pPr>
      <w:r>
        <w:t>Web Services in the Cloud – real-time and on-demand data management plus Application Programming Interfaces (APIs) for local app creation</w:t>
      </w:r>
    </w:p>
    <w:p w14:paraId="694100C5" w14:textId="77777777" w:rsidR="004251AE" w:rsidRDefault="004251AE" w:rsidP="004251AE"/>
    <w:p w14:paraId="7DC78218" w14:textId="77777777" w:rsidR="004251AE" w:rsidRDefault="004251AE" w:rsidP="004251AE"/>
    <w:p w14:paraId="69D6CE93" w14:textId="13F99F4A" w:rsidR="004251AE" w:rsidRPr="004251AE" w:rsidRDefault="004251AE" w:rsidP="004251AE">
      <w:pPr>
        <w:rPr>
          <w:b/>
        </w:rPr>
      </w:pPr>
      <w:r w:rsidRPr="004251AE">
        <w:rPr>
          <w:b/>
        </w:rPr>
        <w:t>Innovation in China and Everywhere</w:t>
      </w:r>
    </w:p>
    <w:p w14:paraId="6FF7E42E" w14:textId="77777777" w:rsidR="004251AE" w:rsidRDefault="004251AE" w:rsidP="004251AE"/>
    <w:p w14:paraId="6A60A6FB" w14:textId="26677301" w:rsidR="004251AE" w:rsidRDefault="004251AE" w:rsidP="004251AE">
      <w:pPr>
        <w:ind w:left="720"/>
      </w:pPr>
      <w:r>
        <w:t>Innovation in product and process for the past 20-25 years has been the only sustainable basis for competitive advantage in advanced nations</w:t>
      </w:r>
    </w:p>
    <w:p w14:paraId="180EE3DC" w14:textId="77777777" w:rsidR="000674A1" w:rsidRDefault="000674A1" w:rsidP="000674A1"/>
    <w:p w14:paraId="17252595" w14:textId="5E87D6CA" w:rsidR="000674A1" w:rsidRPr="000965DD" w:rsidRDefault="000674A1" w:rsidP="000674A1">
      <w:pPr>
        <w:rPr>
          <w:b/>
          <w:u w:val="single"/>
        </w:rPr>
      </w:pPr>
      <w:r>
        <w:tab/>
      </w:r>
      <w:r w:rsidRPr="000965DD">
        <w:rPr>
          <w:b/>
          <w:u w:val="single"/>
        </w:rPr>
        <w:t>Does innovation matter?</w:t>
      </w:r>
    </w:p>
    <w:p w14:paraId="071F8040" w14:textId="1C47DE6C" w:rsidR="000674A1" w:rsidRDefault="000674A1" w:rsidP="000674A1">
      <w:r>
        <w:tab/>
      </w:r>
      <w:r>
        <w:tab/>
        <w:t>Ask Apple, Blackberry (RIM), Nokia, and Samsung</w:t>
      </w:r>
    </w:p>
    <w:p w14:paraId="0E481E48" w14:textId="163C85BE" w:rsidR="000674A1" w:rsidRDefault="000674A1" w:rsidP="000674A1">
      <w:r>
        <w:rPr>
          <w:rFonts w:eastAsia="Times New Roman" w:cs="Times New Roman"/>
          <w:noProof/>
        </w:rPr>
        <w:drawing>
          <wp:inline distT="0" distB="0" distL="0" distR="0" wp14:anchorId="3DE292D8" wp14:editId="105139DA">
            <wp:extent cx="5486400" cy="5707570"/>
            <wp:effectExtent l="0" t="0" r="0" b="7620"/>
            <wp:docPr id="2" name="Picture 1" descr="http://media.economist.com/sites/default/files/imagecache/full-width/images/2012/08/blogs/graphic-detail/20120825_woc83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2012/08/blogs/graphic-detail/20120825_woc833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707570"/>
                    </a:xfrm>
                    <a:prstGeom prst="rect">
                      <a:avLst/>
                    </a:prstGeom>
                    <a:noFill/>
                    <a:ln>
                      <a:noFill/>
                    </a:ln>
                  </pic:spPr>
                </pic:pic>
              </a:graphicData>
            </a:graphic>
          </wp:inline>
        </w:drawing>
      </w:r>
    </w:p>
    <w:p w14:paraId="69B3C52D" w14:textId="77777777" w:rsidR="004251AE" w:rsidRDefault="004251AE" w:rsidP="004251AE">
      <w:pPr>
        <w:ind w:left="720"/>
      </w:pPr>
    </w:p>
    <w:p w14:paraId="30A04B0E" w14:textId="030F783B" w:rsidR="004251AE" w:rsidRDefault="004251AE" w:rsidP="004251AE">
      <w:pPr>
        <w:ind w:left="720"/>
      </w:pPr>
      <w:r>
        <w:t>China has adopted an evolving innovation strategy</w:t>
      </w:r>
    </w:p>
    <w:p w14:paraId="35A481AC" w14:textId="01BD197C" w:rsidR="004251AE" w:rsidRDefault="004251AE" w:rsidP="004251AE">
      <w:pPr>
        <w:ind w:left="720"/>
      </w:pPr>
      <w:r>
        <w:tab/>
        <w:t>Capture knowledge and copy</w:t>
      </w:r>
    </w:p>
    <w:p w14:paraId="0384339F" w14:textId="567296EB" w:rsidR="004251AE" w:rsidRDefault="004251AE" w:rsidP="004251AE">
      <w:pPr>
        <w:ind w:left="720"/>
      </w:pPr>
      <w:r>
        <w:tab/>
        <w:t>Local innovation</w:t>
      </w:r>
      <w:r w:rsidR="00212A74">
        <w:t xml:space="preserve"> </w:t>
      </w:r>
    </w:p>
    <w:p w14:paraId="635F349F" w14:textId="3313AB41" w:rsidR="00212A74" w:rsidRDefault="00212A74" w:rsidP="004251AE">
      <w:pPr>
        <w:ind w:left="720"/>
      </w:pPr>
      <w:r>
        <w:tab/>
      </w:r>
      <w:r>
        <w:tab/>
      </w:r>
      <w:proofErr w:type="spellStart"/>
      <w:r>
        <w:t>Tencent</w:t>
      </w:r>
      <w:proofErr w:type="spellEnd"/>
      <w:r>
        <w:t xml:space="preserve"> QQ messaging service</w:t>
      </w:r>
    </w:p>
    <w:p w14:paraId="2D6266EF" w14:textId="149D9A95" w:rsidR="00212A74" w:rsidRDefault="00212A74" w:rsidP="004251AE">
      <w:pPr>
        <w:ind w:left="720"/>
      </w:pPr>
      <w:r>
        <w:tab/>
      </w:r>
      <w:r>
        <w:tab/>
      </w:r>
      <w:proofErr w:type="spellStart"/>
      <w:r>
        <w:t>Sina</w:t>
      </w:r>
      <w:proofErr w:type="spellEnd"/>
      <w:r>
        <w:t xml:space="preserve"> </w:t>
      </w:r>
      <w:proofErr w:type="spellStart"/>
      <w:r>
        <w:t>Weibo</w:t>
      </w:r>
      <w:proofErr w:type="spellEnd"/>
    </w:p>
    <w:p w14:paraId="0514A970" w14:textId="77777777" w:rsidR="00212A74" w:rsidRDefault="00212A74" w:rsidP="004251AE">
      <w:pPr>
        <w:ind w:left="720"/>
      </w:pPr>
    </w:p>
    <w:p w14:paraId="4E874F6D" w14:textId="4453235A" w:rsidR="004251AE" w:rsidRDefault="004251AE" w:rsidP="004251AE">
      <w:pPr>
        <w:ind w:left="720"/>
      </w:pPr>
      <w:r>
        <w:tab/>
        <w:t>Process innovation</w:t>
      </w:r>
    </w:p>
    <w:p w14:paraId="49A46F6A" w14:textId="44801879" w:rsidR="004251AE" w:rsidRDefault="004251AE" w:rsidP="004251AE">
      <w:pPr>
        <w:ind w:left="720"/>
      </w:pPr>
      <w:r>
        <w:tab/>
        <w:t>Innovation at the global frontier</w:t>
      </w:r>
    </w:p>
    <w:p w14:paraId="7845CC68" w14:textId="7D82571F" w:rsidR="00AD2173" w:rsidRDefault="00AD2173" w:rsidP="004251AE">
      <w:pPr>
        <w:ind w:left="720"/>
      </w:pPr>
      <w:r>
        <w:tab/>
      </w:r>
      <w:r>
        <w:tab/>
        <w:t xml:space="preserve">Telecommunications – </w:t>
      </w:r>
      <w:proofErr w:type="spellStart"/>
      <w:r>
        <w:t>Hwawei</w:t>
      </w:r>
      <w:proofErr w:type="spellEnd"/>
    </w:p>
    <w:p w14:paraId="28BFACAA" w14:textId="0C554650" w:rsidR="00AD2173" w:rsidRDefault="00AD2173" w:rsidP="004251AE">
      <w:pPr>
        <w:ind w:left="720"/>
      </w:pPr>
      <w:r>
        <w:tab/>
      </w:r>
      <w:r>
        <w:tab/>
        <w:t>Pharmaceuticals</w:t>
      </w:r>
    </w:p>
    <w:p w14:paraId="53D04FA1" w14:textId="798BBFE8" w:rsidR="00767A9B" w:rsidRDefault="00767A9B" w:rsidP="004251AE">
      <w:pPr>
        <w:ind w:left="720"/>
      </w:pPr>
      <w:r>
        <w:tab/>
      </w:r>
      <w:r>
        <w:tab/>
        <w:t>Solar and wind power</w:t>
      </w:r>
    </w:p>
    <w:p w14:paraId="014E211E" w14:textId="0AF71F13" w:rsidR="00767A9B" w:rsidRDefault="00767A9B" w:rsidP="004251AE">
      <w:pPr>
        <w:ind w:left="720"/>
      </w:pPr>
      <w:r>
        <w:tab/>
      </w:r>
      <w:r>
        <w:tab/>
        <w:t>High-speed rail</w:t>
      </w:r>
    </w:p>
    <w:p w14:paraId="2CB144E2" w14:textId="77777777" w:rsidR="003752BC" w:rsidRDefault="003752BC" w:rsidP="004251AE">
      <w:pPr>
        <w:ind w:left="720"/>
      </w:pPr>
    </w:p>
    <w:p w14:paraId="456FC929" w14:textId="3A7D5081" w:rsidR="00767A9B" w:rsidRDefault="00767A9B" w:rsidP="004251AE">
      <w:pPr>
        <w:ind w:left="720"/>
      </w:pPr>
      <w:r>
        <w:tab/>
        <w:t>Increasing use of TNC R&amp;D facilities in China – close to customer</w:t>
      </w:r>
    </w:p>
    <w:p w14:paraId="5B8C9001" w14:textId="77777777" w:rsidR="00767A9B" w:rsidRDefault="00767A9B" w:rsidP="004251AE">
      <w:pPr>
        <w:ind w:left="720"/>
      </w:pPr>
    </w:p>
    <w:p w14:paraId="5A549143" w14:textId="7955AD80" w:rsidR="00767A9B" w:rsidRDefault="003752BC" w:rsidP="00767A9B">
      <w:pPr>
        <w:ind w:left="720"/>
      </w:pPr>
      <w:r>
        <w:t>Chinese firms must be moving up the innovation ladder to compete in and out of China</w:t>
      </w:r>
    </w:p>
    <w:p w14:paraId="0DB106AD" w14:textId="77777777" w:rsidR="003752BC" w:rsidRDefault="003752BC" w:rsidP="004251AE">
      <w:pPr>
        <w:ind w:left="720"/>
      </w:pPr>
    </w:p>
    <w:p w14:paraId="223E35F1" w14:textId="5B9746D1" w:rsidR="003752BC" w:rsidRDefault="003752BC" w:rsidP="003752BC">
      <w:pPr>
        <w:ind w:left="720"/>
      </w:pPr>
      <w:r>
        <w:t>Barriers to better Chinese innovation:</w:t>
      </w:r>
    </w:p>
    <w:p w14:paraId="4D9B313B" w14:textId="77777777" w:rsidR="003752BC" w:rsidRDefault="003752BC" w:rsidP="003752BC">
      <w:pPr>
        <w:pStyle w:val="ListParagraph"/>
        <w:numPr>
          <w:ilvl w:val="0"/>
          <w:numId w:val="2"/>
        </w:numPr>
        <w:spacing w:before="100" w:beforeAutospacing="1" w:after="100" w:afterAutospacing="1"/>
        <w:rPr>
          <w:rFonts w:ascii="Times" w:hAnsi="Times" w:cs="Times New Roman"/>
        </w:rPr>
      </w:pPr>
      <w:proofErr w:type="gramStart"/>
      <w:r w:rsidRPr="003752BC">
        <w:rPr>
          <w:rFonts w:ascii="Times" w:hAnsi="Times" w:cs="Times New Roman"/>
        </w:rPr>
        <w:t>absence</w:t>
      </w:r>
      <w:proofErr w:type="gramEnd"/>
      <w:r w:rsidRPr="003752BC">
        <w:rPr>
          <w:rFonts w:ascii="Times" w:hAnsi="Times" w:cs="Times New Roman"/>
        </w:rPr>
        <w:t xml:space="preserve"> of advanced techniques for understanding—analytically, not just intuitively—what customers really want, </w:t>
      </w:r>
    </w:p>
    <w:p w14:paraId="7F6DD05D" w14:textId="77777777" w:rsidR="00E55A28" w:rsidRDefault="003752BC" w:rsidP="003752BC">
      <w:pPr>
        <w:pStyle w:val="ListParagraph"/>
        <w:numPr>
          <w:ilvl w:val="0"/>
          <w:numId w:val="2"/>
        </w:numPr>
        <w:spacing w:before="100" w:beforeAutospacing="1" w:after="100" w:afterAutospacing="1"/>
        <w:rPr>
          <w:rFonts w:ascii="Times" w:hAnsi="Times" w:cs="Times New Roman"/>
        </w:rPr>
      </w:pPr>
      <w:proofErr w:type="gramStart"/>
      <w:r w:rsidRPr="003752BC">
        <w:rPr>
          <w:rFonts w:ascii="Times" w:hAnsi="Times" w:cs="Times New Roman"/>
        </w:rPr>
        <w:t>corporate</w:t>
      </w:r>
      <w:proofErr w:type="gramEnd"/>
      <w:r w:rsidRPr="003752BC">
        <w:rPr>
          <w:rFonts w:ascii="Times" w:hAnsi="Times" w:cs="Times New Roman"/>
        </w:rPr>
        <w:t xml:space="preserve"> cultures that don’t support risk taking, and </w:t>
      </w:r>
    </w:p>
    <w:p w14:paraId="4B176555" w14:textId="32DF8C5A" w:rsidR="003752BC" w:rsidRDefault="003752BC" w:rsidP="003752BC">
      <w:pPr>
        <w:pStyle w:val="ListParagraph"/>
        <w:numPr>
          <w:ilvl w:val="0"/>
          <w:numId w:val="2"/>
        </w:numPr>
        <w:spacing w:before="100" w:beforeAutospacing="1" w:after="100" w:afterAutospacing="1"/>
        <w:rPr>
          <w:rFonts w:ascii="Times" w:hAnsi="Times" w:cs="Times New Roman"/>
        </w:rPr>
      </w:pPr>
      <w:proofErr w:type="gramStart"/>
      <w:r w:rsidRPr="003752BC">
        <w:rPr>
          <w:rFonts w:ascii="Times" w:hAnsi="Times" w:cs="Times New Roman"/>
        </w:rPr>
        <w:t>a</w:t>
      </w:r>
      <w:proofErr w:type="gramEnd"/>
      <w:r w:rsidRPr="003752BC">
        <w:rPr>
          <w:rFonts w:ascii="Times" w:hAnsi="Times" w:cs="Times New Roman"/>
        </w:rPr>
        <w:t xml:space="preserve"> scarcity of the sort of internal collaboration that’s essential for developing new ideas.</w:t>
      </w:r>
    </w:p>
    <w:p w14:paraId="7D4001EB" w14:textId="36E13052" w:rsidR="00212A74" w:rsidRDefault="00212A74" w:rsidP="003752BC">
      <w:pPr>
        <w:pStyle w:val="ListParagraph"/>
        <w:numPr>
          <w:ilvl w:val="0"/>
          <w:numId w:val="2"/>
        </w:numPr>
        <w:spacing w:before="100" w:beforeAutospacing="1" w:after="100" w:afterAutospacing="1"/>
        <w:rPr>
          <w:rFonts w:ascii="Times" w:hAnsi="Times" w:cs="Times New Roman"/>
        </w:rPr>
      </w:pPr>
      <w:r>
        <w:rPr>
          <w:rFonts w:ascii="Times" w:hAnsi="Times" w:cs="Times New Roman"/>
        </w:rPr>
        <w:t>Chinese firms lack an international-oriented strategy and management talent for international operations</w:t>
      </w:r>
    </w:p>
    <w:p w14:paraId="66EDF27F" w14:textId="5CAD501F" w:rsidR="00767A9B" w:rsidRPr="003752BC" w:rsidRDefault="00767A9B" w:rsidP="003752BC">
      <w:pPr>
        <w:pStyle w:val="ListParagraph"/>
        <w:numPr>
          <w:ilvl w:val="0"/>
          <w:numId w:val="2"/>
        </w:numPr>
        <w:spacing w:before="100" w:beforeAutospacing="1" w:after="100" w:afterAutospacing="1"/>
        <w:rPr>
          <w:rFonts w:ascii="Times" w:hAnsi="Times" w:cs="Times New Roman"/>
        </w:rPr>
      </w:pPr>
      <w:r>
        <w:rPr>
          <w:rFonts w:ascii="Times" w:hAnsi="Times" w:cs="Times New Roman"/>
        </w:rPr>
        <w:t xml:space="preserve">Chinese culture of strict rules-based behavior impedes risk-taking and </w:t>
      </w:r>
      <w:r w:rsidR="00D64A73">
        <w:rPr>
          <w:rFonts w:ascii="Times" w:hAnsi="Times" w:cs="Times New Roman"/>
        </w:rPr>
        <w:t>acceptance of failure</w:t>
      </w:r>
    </w:p>
    <w:p w14:paraId="1AA23059" w14:textId="738331EE" w:rsidR="003752BC" w:rsidRPr="0047733A" w:rsidRDefault="00D64A73" w:rsidP="00D64A73">
      <w:pPr>
        <w:rPr>
          <w:b/>
        </w:rPr>
      </w:pPr>
      <w:r w:rsidRPr="0047733A">
        <w:rPr>
          <w:b/>
        </w:rPr>
        <w:t>Three examples of innovations in China</w:t>
      </w:r>
    </w:p>
    <w:p w14:paraId="7FE79D1C" w14:textId="77777777" w:rsidR="00D64A73" w:rsidRDefault="00D64A73" w:rsidP="00D64A73"/>
    <w:p w14:paraId="0B1F73EC" w14:textId="59E627BB" w:rsidR="00D64A73" w:rsidRDefault="00D64A73" w:rsidP="00CA5A76">
      <w:pPr>
        <w:pStyle w:val="ListParagraph"/>
        <w:numPr>
          <w:ilvl w:val="0"/>
          <w:numId w:val="4"/>
        </w:numPr>
      </w:pPr>
      <w:r>
        <w:t>General Motors and team-based innovation</w:t>
      </w:r>
      <w:r w:rsidR="00CA5A76">
        <w:t xml:space="preserve"> through trial and error commercialization</w:t>
      </w:r>
    </w:p>
    <w:p w14:paraId="51E862C5" w14:textId="55A4DCF2" w:rsidR="00972FB8" w:rsidRDefault="00972FB8" w:rsidP="00CA5A76">
      <w:pPr>
        <w:pStyle w:val="ListParagraph"/>
        <w:numPr>
          <w:ilvl w:val="0"/>
          <w:numId w:val="4"/>
        </w:numPr>
      </w:pPr>
      <w:proofErr w:type="spellStart"/>
      <w:r>
        <w:t>Astrazeneca</w:t>
      </w:r>
      <w:proofErr w:type="spellEnd"/>
      <w:r>
        <w:t xml:space="preserve"> and pharmaceutical development</w:t>
      </w:r>
    </w:p>
    <w:p w14:paraId="5754BC7C" w14:textId="72889E69" w:rsidR="00612F6B" w:rsidRDefault="00612F6B" w:rsidP="00612F6B">
      <w:pPr>
        <w:pStyle w:val="NormalWeb"/>
        <w:numPr>
          <w:ilvl w:val="0"/>
          <w:numId w:val="4"/>
        </w:numPr>
        <w:rPr>
          <w:rFonts w:asciiTheme="minorHAnsi" w:hAnsiTheme="minorHAnsi"/>
          <w:sz w:val="24"/>
          <w:szCs w:val="24"/>
        </w:rPr>
      </w:pPr>
      <w:r w:rsidRPr="00612F6B">
        <w:rPr>
          <w:rFonts w:asciiTheme="minorHAnsi" w:hAnsiTheme="minorHAnsi"/>
          <w:sz w:val="24"/>
          <w:szCs w:val="24"/>
        </w:rPr>
        <w:t>Semiconductor innovation - Chinese players have exerted little influence on semiconductor design, technology standards, or chip selection for major product categories such as mobile phones, laptop computers, and LCD televisions. Most decisions about design and functionality come from global champions and reflect the preferences of consumers in Europe, Japan, and the United States.</w:t>
      </w:r>
      <w:r w:rsidR="00557F17">
        <w:rPr>
          <w:rFonts w:asciiTheme="minorHAnsi" w:hAnsiTheme="minorHAnsi"/>
          <w:sz w:val="24"/>
          <w:szCs w:val="24"/>
        </w:rPr>
        <w:t xml:space="preserve">  (</w:t>
      </w:r>
      <w:proofErr w:type="gramStart"/>
      <w:r w:rsidR="00557F17">
        <w:rPr>
          <w:rFonts w:asciiTheme="minorHAnsi" w:hAnsiTheme="minorHAnsi"/>
          <w:sz w:val="24"/>
          <w:szCs w:val="24"/>
        </w:rPr>
        <w:t>see</w:t>
      </w:r>
      <w:proofErr w:type="gramEnd"/>
      <w:r w:rsidR="00557F17">
        <w:rPr>
          <w:rFonts w:asciiTheme="minorHAnsi" w:hAnsiTheme="minorHAnsi"/>
          <w:sz w:val="24"/>
          <w:szCs w:val="24"/>
        </w:rPr>
        <w:t xml:space="preserve"> semiconductor industry.pdf)</w:t>
      </w:r>
    </w:p>
    <w:p w14:paraId="68CFC7EC" w14:textId="5D4F993A" w:rsidR="00612F6B" w:rsidRDefault="00612F6B" w:rsidP="00612F6B">
      <w:pPr>
        <w:pStyle w:val="NormalWeb"/>
        <w:ind w:left="720"/>
        <w:rPr>
          <w:rFonts w:asciiTheme="minorHAnsi" w:hAnsiTheme="minorHAnsi"/>
          <w:sz w:val="24"/>
          <w:szCs w:val="24"/>
        </w:rPr>
      </w:pPr>
      <w:r>
        <w:rPr>
          <w:rFonts w:asciiTheme="minorHAnsi" w:hAnsiTheme="minorHAnsi"/>
          <w:sz w:val="24"/>
          <w:szCs w:val="24"/>
        </w:rPr>
        <w:t>The size of the Chinese market is creating incentives for firms to design for China.</w:t>
      </w:r>
    </w:p>
    <w:p w14:paraId="1734BD51" w14:textId="4589D893" w:rsidR="00612F6B" w:rsidRDefault="00612F6B" w:rsidP="00612F6B">
      <w:pPr>
        <w:pStyle w:val="NormalWeb"/>
        <w:ind w:left="720"/>
        <w:rPr>
          <w:rFonts w:asciiTheme="minorHAnsi" w:hAnsiTheme="minorHAnsi"/>
          <w:sz w:val="24"/>
          <w:szCs w:val="24"/>
        </w:rPr>
      </w:pPr>
      <w:r w:rsidRPr="00612F6B">
        <w:rPr>
          <w:rFonts w:asciiTheme="minorHAnsi" w:hAnsiTheme="minorHAnsi"/>
          <w:sz w:val="24"/>
          <w:szCs w:val="24"/>
        </w:rPr>
        <w:t>The home governments of leading semiconductor manufacturers have long banned the sale of leading-edge manufacturing technology to China. Current controls by Taiwan and the United States, for example, bar the export of equipment used to make chips below the 65-nanometer threshold.</w:t>
      </w:r>
      <w:r w:rsidR="00557F17">
        <w:rPr>
          <w:rFonts w:asciiTheme="minorHAnsi" w:hAnsiTheme="minorHAnsi"/>
          <w:sz w:val="24"/>
          <w:szCs w:val="24"/>
          <w:vertAlign w:val="superscript"/>
        </w:rPr>
        <w:t xml:space="preserve"> </w:t>
      </w:r>
      <w:r w:rsidR="00557F17">
        <w:rPr>
          <w:rFonts w:asciiTheme="minorHAnsi" w:hAnsiTheme="minorHAnsi"/>
          <w:sz w:val="24"/>
          <w:szCs w:val="24"/>
        </w:rPr>
        <w:t xml:space="preserve"> </w:t>
      </w:r>
      <w:r w:rsidRPr="00612F6B">
        <w:rPr>
          <w:rFonts w:asciiTheme="minorHAnsi" w:hAnsiTheme="minorHAnsi"/>
          <w:sz w:val="24"/>
          <w:szCs w:val="24"/>
        </w:rPr>
        <w:t>As a result, Chinese manufacturers are at least two generations behind the highest-performing 32-nanometer chips</w:t>
      </w:r>
    </w:p>
    <w:p w14:paraId="53FE534A" w14:textId="7F9FE1F8" w:rsidR="00612F6B" w:rsidRDefault="00612F6B" w:rsidP="00612F6B">
      <w:pPr>
        <w:pStyle w:val="NormalWeb"/>
        <w:ind w:left="720"/>
        <w:rPr>
          <w:rFonts w:asciiTheme="minorHAnsi" w:hAnsiTheme="minorHAnsi"/>
          <w:sz w:val="24"/>
          <w:szCs w:val="24"/>
        </w:rPr>
      </w:pPr>
      <w:r>
        <w:rPr>
          <w:rFonts w:asciiTheme="minorHAnsi" w:hAnsiTheme="minorHAnsi"/>
          <w:sz w:val="24"/>
          <w:szCs w:val="24"/>
        </w:rPr>
        <w:t xml:space="preserve">The Chinese government initially developed 19 centers for semiconductor production, which undermined the capacity for </w:t>
      </w:r>
      <w:proofErr w:type="gramStart"/>
      <w:r>
        <w:rPr>
          <w:rFonts w:asciiTheme="minorHAnsi" w:hAnsiTheme="minorHAnsi"/>
          <w:sz w:val="24"/>
          <w:szCs w:val="24"/>
        </w:rPr>
        <w:t>knowledge-sharing</w:t>
      </w:r>
      <w:proofErr w:type="gramEnd"/>
      <w:r>
        <w:rPr>
          <w:rFonts w:asciiTheme="minorHAnsi" w:hAnsiTheme="minorHAnsi"/>
          <w:sz w:val="24"/>
          <w:szCs w:val="24"/>
        </w:rPr>
        <w:t xml:space="preserve">.  Now they have reduced this to three locations: </w:t>
      </w:r>
      <w:r w:rsidRPr="00612F6B">
        <w:rPr>
          <w:rFonts w:asciiTheme="minorHAnsi" w:hAnsiTheme="minorHAnsi"/>
          <w:sz w:val="24"/>
          <w:szCs w:val="24"/>
        </w:rPr>
        <w:t>Chengdu, Dalian, and Sh</w:t>
      </w:r>
      <w:r>
        <w:rPr>
          <w:rFonts w:asciiTheme="minorHAnsi" w:hAnsiTheme="minorHAnsi"/>
          <w:sz w:val="24"/>
          <w:szCs w:val="24"/>
        </w:rPr>
        <w:t>anghai.  Cluster and agglomeration effects can boost these efforts.</w:t>
      </w:r>
    </w:p>
    <w:p w14:paraId="33ACF5AF" w14:textId="696B4A32" w:rsidR="00612F6B" w:rsidRDefault="00612F6B" w:rsidP="00612F6B">
      <w:pPr>
        <w:pStyle w:val="NormalWeb"/>
        <w:ind w:left="720"/>
        <w:rPr>
          <w:rFonts w:asciiTheme="minorHAnsi" w:hAnsiTheme="minorHAnsi"/>
          <w:sz w:val="24"/>
          <w:szCs w:val="24"/>
        </w:rPr>
      </w:pPr>
      <w:r>
        <w:rPr>
          <w:rFonts w:asciiTheme="minorHAnsi" w:hAnsiTheme="minorHAnsi"/>
          <w:sz w:val="24"/>
          <w:szCs w:val="24"/>
        </w:rPr>
        <w:t>China has an important model in Taiwan’s success in moving up the semiconductor value chain through building local knowledge capabilities.</w:t>
      </w:r>
      <w:r w:rsidR="00557F17">
        <w:rPr>
          <w:rFonts w:asciiTheme="minorHAnsi" w:hAnsiTheme="minorHAnsi"/>
          <w:sz w:val="24"/>
          <w:szCs w:val="24"/>
        </w:rPr>
        <w:t xml:space="preserve">  Major barrier is to break through the IP locked up in global firms.  Government strategies for funding knowledge development for breaking into </w:t>
      </w:r>
      <w:r w:rsidR="00557F17" w:rsidRPr="00557F17">
        <w:rPr>
          <w:rFonts w:asciiTheme="minorHAnsi" w:hAnsiTheme="minorHAnsi"/>
          <w:sz w:val="24"/>
          <w:szCs w:val="24"/>
        </w:rPr>
        <w:t xml:space="preserve">cloud </w:t>
      </w:r>
      <w:proofErr w:type="gramStart"/>
      <w:r w:rsidR="00557F17" w:rsidRPr="00557F17">
        <w:rPr>
          <w:rFonts w:asciiTheme="minorHAnsi" w:hAnsiTheme="minorHAnsi"/>
          <w:sz w:val="24"/>
          <w:szCs w:val="24"/>
        </w:rPr>
        <w:t>computing,</w:t>
      </w:r>
      <w:proofErr w:type="gramEnd"/>
      <w:r w:rsidR="00557F17" w:rsidRPr="00557F17">
        <w:rPr>
          <w:rFonts w:asciiTheme="minorHAnsi" w:hAnsiTheme="minorHAnsi"/>
          <w:sz w:val="24"/>
          <w:szCs w:val="24"/>
        </w:rPr>
        <w:t xml:space="preserve"> the Internet of Things, and hybrid electric vehicles</w:t>
      </w:r>
      <w:r w:rsidR="00557F17">
        <w:rPr>
          <w:rFonts w:asciiTheme="minorHAnsi" w:hAnsiTheme="minorHAnsi"/>
          <w:sz w:val="24"/>
          <w:szCs w:val="24"/>
        </w:rPr>
        <w:t xml:space="preserve"> are significant.</w:t>
      </w:r>
    </w:p>
    <w:p w14:paraId="54465379" w14:textId="540A54E7" w:rsidR="00557F17" w:rsidRDefault="00557F17" w:rsidP="00612F6B">
      <w:pPr>
        <w:pStyle w:val="NormalWeb"/>
        <w:ind w:left="720"/>
        <w:rPr>
          <w:rFonts w:asciiTheme="minorHAnsi" w:hAnsiTheme="minorHAnsi"/>
          <w:sz w:val="24"/>
          <w:szCs w:val="24"/>
        </w:rPr>
      </w:pPr>
      <w:proofErr w:type="gramStart"/>
      <w:r>
        <w:rPr>
          <w:rFonts w:asciiTheme="minorHAnsi" w:hAnsiTheme="minorHAnsi"/>
          <w:sz w:val="24"/>
          <w:szCs w:val="24"/>
        </w:rPr>
        <w:t>Major struggle between TNCs wanting access to China market and Chinese firms and government seeking knowledge and building Chinese firms.</w:t>
      </w:r>
      <w:proofErr w:type="gramEnd"/>
    </w:p>
    <w:p w14:paraId="2A1A88F8" w14:textId="01A973F0" w:rsidR="0047733A" w:rsidRPr="0047733A" w:rsidRDefault="0047733A" w:rsidP="0047733A">
      <w:pPr>
        <w:pStyle w:val="NormalWeb"/>
        <w:rPr>
          <w:rFonts w:asciiTheme="minorHAnsi" w:hAnsiTheme="minorHAnsi"/>
          <w:b/>
          <w:sz w:val="24"/>
          <w:szCs w:val="24"/>
        </w:rPr>
      </w:pPr>
      <w:r w:rsidRPr="0047733A">
        <w:rPr>
          <w:rFonts w:asciiTheme="minorHAnsi" w:hAnsiTheme="minorHAnsi"/>
          <w:b/>
          <w:sz w:val="24"/>
          <w:szCs w:val="24"/>
        </w:rPr>
        <w:t>Comparing Innovation Environments</w:t>
      </w:r>
    </w:p>
    <w:p w14:paraId="5CD16D2B" w14:textId="5D889E27" w:rsidR="0047733A" w:rsidRDefault="0047733A" w:rsidP="0047733A">
      <w:pPr>
        <w:pStyle w:val="NormalWeb"/>
        <w:rPr>
          <w:rFonts w:asciiTheme="minorHAnsi" w:hAnsiTheme="minorHAnsi"/>
          <w:sz w:val="24"/>
          <w:szCs w:val="24"/>
        </w:rPr>
      </w:pPr>
      <w:r>
        <w:rPr>
          <w:rFonts w:asciiTheme="minorHAnsi" w:hAnsiTheme="minorHAnsi"/>
          <w:sz w:val="24"/>
          <w:szCs w:val="24"/>
        </w:rPr>
        <w:tab/>
        <w:t>Criteria for comparison (Kaufmann Foundation, 2012)</w:t>
      </w:r>
    </w:p>
    <w:p w14:paraId="1DFF3D81" w14:textId="6C002B43" w:rsidR="0047733A" w:rsidRPr="0047733A" w:rsidRDefault="0047733A" w:rsidP="0047733A">
      <w:pPr>
        <w:widowControl w:val="0"/>
        <w:autoSpaceDE w:val="0"/>
        <w:autoSpaceDN w:val="0"/>
        <w:adjustRightInd w:val="0"/>
        <w:spacing w:after="240"/>
        <w:ind w:left="1440"/>
        <w:rPr>
          <w:rFonts w:cs="Times"/>
        </w:rPr>
      </w:pPr>
      <w:r w:rsidRPr="0047733A">
        <w:rPr>
          <w:rFonts w:cs="Times"/>
        </w:rPr>
        <w:t>1. Open and non-discriminatory market access and foreign direct investment policies;</w:t>
      </w:r>
    </w:p>
    <w:p w14:paraId="63E75262" w14:textId="77777777" w:rsidR="0047733A" w:rsidRPr="0047733A" w:rsidRDefault="0047733A" w:rsidP="0047733A">
      <w:pPr>
        <w:widowControl w:val="0"/>
        <w:autoSpaceDE w:val="0"/>
        <w:autoSpaceDN w:val="0"/>
        <w:adjustRightInd w:val="0"/>
        <w:spacing w:after="240"/>
        <w:ind w:left="720" w:firstLine="720"/>
        <w:rPr>
          <w:rFonts w:cs="Times"/>
        </w:rPr>
      </w:pPr>
      <w:r w:rsidRPr="0047733A">
        <w:rPr>
          <w:rFonts w:cs="Times"/>
        </w:rPr>
        <w:t>2. Science and R&amp;D policies that spur innovation;</w:t>
      </w:r>
    </w:p>
    <w:p w14:paraId="3C505ABF" w14:textId="77777777" w:rsidR="0047733A" w:rsidRPr="0047733A" w:rsidRDefault="0047733A" w:rsidP="0047733A">
      <w:pPr>
        <w:widowControl w:val="0"/>
        <w:autoSpaceDE w:val="0"/>
        <w:autoSpaceDN w:val="0"/>
        <w:adjustRightInd w:val="0"/>
        <w:spacing w:after="240"/>
        <w:ind w:left="720" w:firstLine="720"/>
        <w:rPr>
          <w:rFonts w:cs="Times"/>
        </w:rPr>
      </w:pPr>
      <w:r w:rsidRPr="0047733A">
        <w:rPr>
          <w:rFonts w:cs="Times"/>
        </w:rPr>
        <w:t>3. Openness to domestic competition and new firm entry;</w:t>
      </w:r>
    </w:p>
    <w:p w14:paraId="71B62B26" w14:textId="77777777" w:rsidR="0047733A" w:rsidRPr="0047733A" w:rsidRDefault="0047733A" w:rsidP="0047733A">
      <w:pPr>
        <w:widowControl w:val="0"/>
        <w:autoSpaceDE w:val="0"/>
        <w:autoSpaceDN w:val="0"/>
        <w:adjustRightInd w:val="0"/>
        <w:spacing w:after="240"/>
        <w:ind w:left="720" w:firstLine="720"/>
        <w:rPr>
          <w:rFonts w:cs="Times"/>
        </w:rPr>
      </w:pPr>
      <w:r w:rsidRPr="0047733A">
        <w:rPr>
          <w:rFonts w:cs="Times"/>
        </w:rPr>
        <w:t>4. Effective intellectual property rights protection policies</w:t>
      </w:r>
      <w:proofErr w:type="gramStart"/>
      <w:r w:rsidRPr="0047733A">
        <w:rPr>
          <w:rFonts w:cs="Times"/>
        </w:rPr>
        <w:t>;</w:t>
      </w:r>
      <w:proofErr w:type="gramEnd"/>
    </w:p>
    <w:p w14:paraId="74A241DE" w14:textId="77777777" w:rsidR="0047733A" w:rsidRPr="0047733A" w:rsidRDefault="0047733A" w:rsidP="0047733A">
      <w:pPr>
        <w:widowControl w:val="0"/>
        <w:autoSpaceDE w:val="0"/>
        <w:autoSpaceDN w:val="0"/>
        <w:adjustRightInd w:val="0"/>
        <w:spacing w:after="240"/>
        <w:ind w:left="720" w:firstLine="720"/>
        <w:rPr>
          <w:rFonts w:cs="Times"/>
        </w:rPr>
      </w:pPr>
      <w:r w:rsidRPr="0047733A">
        <w:rPr>
          <w:rFonts w:cs="Times"/>
        </w:rPr>
        <w:t>5. Digital policies enabling the robust deployment of ICT platforms;</w:t>
      </w:r>
    </w:p>
    <w:p w14:paraId="0FC5E59A" w14:textId="77777777" w:rsidR="0047733A" w:rsidRPr="0047733A" w:rsidRDefault="0047733A" w:rsidP="0047733A">
      <w:pPr>
        <w:widowControl w:val="0"/>
        <w:autoSpaceDE w:val="0"/>
        <w:autoSpaceDN w:val="0"/>
        <w:adjustRightInd w:val="0"/>
        <w:spacing w:after="240"/>
        <w:ind w:left="720" w:firstLine="720"/>
        <w:rPr>
          <w:rFonts w:cs="Times"/>
        </w:rPr>
      </w:pPr>
      <w:r w:rsidRPr="0047733A">
        <w:rPr>
          <w:rFonts w:cs="Times"/>
        </w:rPr>
        <w:t>6. Open and transparent government procurement policies; and</w:t>
      </w:r>
    </w:p>
    <w:p w14:paraId="3605F37A" w14:textId="77777777" w:rsidR="0047733A" w:rsidRPr="0047733A" w:rsidRDefault="0047733A" w:rsidP="0047733A">
      <w:pPr>
        <w:widowControl w:val="0"/>
        <w:autoSpaceDE w:val="0"/>
        <w:autoSpaceDN w:val="0"/>
        <w:adjustRightInd w:val="0"/>
        <w:spacing w:after="240"/>
        <w:ind w:left="720" w:firstLine="720"/>
        <w:rPr>
          <w:rFonts w:cs="Times"/>
        </w:rPr>
      </w:pPr>
      <w:r w:rsidRPr="0047733A">
        <w:rPr>
          <w:rFonts w:cs="Times"/>
        </w:rPr>
        <w:t>7. Openness to high-skill immigration.</w:t>
      </w:r>
    </w:p>
    <w:p w14:paraId="2A0443F8" w14:textId="30982315" w:rsidR="0047733A" w:rsidRDefault="0047733A" w:rsidP="0047733A">
      <w:pPr>
        <w:pStyle w:val="NormalWeb"/>
        <w:rPr>
          <w:rFonts w:asciiTheme="minorHAnsi" w:hAnsiTheme="minorHAnsi"/>
          <w:sz w:val="24"/>
          <w:szCs w:val="24"/>
        </w:rPr>
      </w:pPr>
      <w:r>
        <w:rPr>
          <w:rFonts w:asciiTheme="minorHAnsi" w:hAnsiTheme="minorHAnsi"/>
          <w:noProof/>
          <w:sz w:val="24"/>
          <w:szCs w:val="24"/>
        </w:rPr>
        <w:drawing>
          <wp:inline distT="0" distB="0" distL="0" distR="0" wp14:anchorId="28D4EE63" wp14:editId="58BD9FFD">
            <wp:extent cx="6400800" cy="3876200"/>
            <wp:effectExtent l="0" t="0" r="0"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876200"/>
                    </a:xfrm>
                    <a:prstGeom prst="rect">
                      <a:avLst/>
                    </a:prstGeom>
                    <a:noFill/>
                    <a:ln>
                      <a:noFill/>
                    </a:ln>
                  </pic:spPr>
                </pic:pic>
              </a:graphicData>
            </a:graphic>
          </wp:inline>
        </w:drawing>
      </w:r>
    </w:p>
    <w:p w14:paraId="0569781B" w14:textId="77777777" w:rsidR="00ED24B2" w:rsidRDefault="00ED24B2" w:rsidP="0047733A">
      <w:pPr>
        <w:pStyle w:val="NormalWeb"/>
        <w:rPr>
          <w:rFonts w:asciiTheme="minorHAnsi" w:hAnsiTheme="minorHAnsi"/>
          <w:sz w:val="24"/>
          <w:szCs w:val="24"/>
        </w:rPr>
      </w:pPr>
    </w:p>
    <w:p w14:paraId="3A315077" w14:textId="1CCA9C10" w:rsidR="00ED24B2" w:rsidRDefault="00ED24B2" w:rsidP="0047733A">
      <w:pPr>
        <w:pStyle w:val="NormalWeb"/>
        <w:rPr>
          <w:rFonts w:asciiTheme="minorHAnsi" w:hAnsiTheme="minorHAnsi"/>
          <w:sz w:val="24"/>
          <w:szCs w:val="24"/>
        </w:rPr>
      </w:pPr>
      <w:r>
        <w:rPr>
          <w:rFonts w:asciiTheme="minorHAnsi" w:hAnsiTheme="minorHAnsi"/>
          <w:noProof/>
          <w:sz w:val="24"/>
          <w:szCs w:val="24"/>
        </w:rPr>
        <w:drawing>
          <wp:inline distT="0" distB="0" distL="0" distR="0" wp14:anchorId="365F7593" wp14:editId="3F90B049">
            <wp:extent cx="6400800" cy="2257586"/>
            <wp:effectExtent l="0" t="0" r="0" b="31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57586"/>
                    </a:xfrm>
                    <a:prstGeom prst="rect">
                      <a:avLst/>
                    </a:prstGeom>
                    <a:noFill/>
                    <a:ln>
                      <a:noFill/>
                    </a:ln>
                  </pic:spPr>
                </pic:pic>
              </a:graphicData>
            </a:graphic>
          </wp:inline>
        </w:drawing>
      </w:r>
    </w:p>
    <w:p w14:paraId="1339408D" w14:textId="1B6C3FBF" w:rsidR="00271A0E" w:rsidRDefault="00926A64" w:rsidP="00002B31">
      <w:r>
        <w:t>Some types of innovation</w:t>
      </w:r>
      <w:r>
        <w:br/>
      </w:r>
    </w:p>
    <w:p w14:paraId="72FAD28C" w14:textId="66E6658F" w:rsidR="00926A64" w:rsidRDefault="00926A64" w:rsidP="00002B31">
      <w:r>
        <w:tab/>
        <w:t xml:space="preserve">New product or service – </w:t>
      </w:r>
      <w:proofErr w:type="spellStart"/>
      <w:r>
        <w:t>iPad</w:t>
      </w:r>
      <w:proofErr w:type="spellEnd"/>
    </w:p>
    <w:p w14:paraId="22D631AB" w14:textId="77777777" w:rsidR="00926A64" w:rsidRDefault="00926A64" w:rsidP="00002B31"/>
    <w:p w14:paraId="2FD31676" w14:textId="5E9CB123" w:rsidR="00926A64" w:rsidRDefault="00926A64" w:rsidP="00002B31">
      <w:r>
        <w:tab/>
        <w:t>New market for existing product – mobile movies</w:t>
      </w:r>
    </w:p>
    <w:p w14:paraId="73DC1EF6" w14:textId="77777777" w:rsidR="00926A64" w:rsidRDefault="00926A64" w:rsidP="00002B31"/>
    <w:p w14:paraId="3C44699A" w14:textId="4983AA7E" w:rsidR="00926A64" w:rsidRDefault="00926A64" w:rsidP="00926A64">
      <w:pPr>
        <w:ind w:left="720"/>
      </w:pPr>
      <w:r>
        <w:t>New combination or bundle of technologies – smart phone (mobile phone + mobile computer)</w:t>
      </w:r>
    </w:p>
    <w:p w14:paraId="5B3088B3" w14:textId="77777777" w:rsidR="00926A64" w:rsidRDefault="00926A64" w:rsidP="00926A64">
      <w:pPr>
        <w:ind w:left="720"/>
      </w:pPr>
    </w:p>
    <w:p w14:paraId="6FF92E90" w14:textId="037B43A5" w:rsidR="00926A64" w:rsidRDefault="00926A64" w:rsidP="00926A64">
      <w:pPr>
        <w:ind w:left="720"/>
      </w:pPr>
      <w:r>
        <w:t>New business process – fragment supply chain and outsource</w:t>
      </w:r>
    </w:p>
    <w:p w14:paraId="6C9AA365" w14:textId="77777777" w:rsidR="00926A64" w:rsidRDefault="00926A64" w:rsidP="00926A64">
      <w:pPr>
        <w:ind w:left="720"/>
      </w:pPr>
    </w:p>
    <w:p w14:paraId="2ADEBE6D" w14:textId="00730515" w:rsidR="00926A64" w:rsidRDefault="00926A64" w:rsidP="00926A64">
      <w:pPr>
        <w:ind w:left="720"/>
      </w:pPr>
      <w:r>
        <w:t>New Business Model – sell music through online store</w:t>
      </w:r>
      <w:r w:rsidR="009B3445">
        <w:t xml:space="preserve"> @ price per song (ITunes)</w:t>
      </w:r>
    </w:p>
    <w:p w14:paraId="579697AC" w14:textId="77777777" w:rsidR="009B3445" w:rsidRDefault="009B3445" w:rsidP="00926A64">
      <w:pPr>
        <w:ind w:left="720"/>
      </w:pPr>
    </w:p>
    <w:p w14:paraId="47457F4C" w14:textId="232C603E" w:rsidR="009B3445" w:rsidRDefault="009B3445" w:rsidP="00926A64">
      <w:pPr>
        <w:ind w:left="720"/>
      </w:pPr>
      <w:r>
        <w:t>New concept - 3D printing</w:t>
      </w:r>
    </w:p>
    <w:p w14:paraId="4EA12A2E" w14:textId="77777777" w:rsidR="00FD6924" w:rsidRDefault="00FD6924" w:rsidP="001B7B10"/>
    <w:p w14:paraId="59FECE6C" w14:textId="0C2CA350" w:rsidR="001B7B10" w:rsidRPr="000674A1" w:rsidRDefault="000674A1" w:rsidP="001B7B10">
      <w:pPr>
        <w:rPr>
          <w:b/>
        </w:rPr>
      </w:pPr>
      <w:r w:rsidRPr="000674A1">
        <w:rPr>
          <w:b/>
        </w:rPr>
        <w:t>Terms</w:t>
      </w:r>
    </w:p>
    <w:p w14:paraId="1F41FCBF" w14:textId="77777777" w:rsidR="001B7B10" w:rsidRDefault="001B7B10" w:rsidP="001B7B10"/>
    <w:p w14:paraId="6556867E" w14:textId="77777777" w:rsidR="001B7B10" w:rsidRDefault="001B7B10" w:rsidP="001B7B10">
      <w:pPr>
        <w:pStyle w:val="ListParagraph"/>
        <w:numPr>
          <w:ilvl w:val="0"/>
          <w:numId w:val="5"/>
        </w:numPr>
      </w:pPr>
      <w:r>
        <w:t>Business analytics (predictive analytics) (Business intelligence) (Big data) (Management Information Systems)</w:t>
      </w:r>
    </w:p>
    <w:p w14:paraId="43727F44" w14:textId="77777777" w:rsidR="001B7B10" w:rsidRDefault="001B7B10" w:rsidP="001B7B10">
      <w:pPr>
        <w:pStyle w:val="ListParagraph"/>
        <w:numPr>
          <w:ilvl w:val="0"/>
          <w:numId w:val="5"/>
        </w:numPr>
      </w:pPr>
      <w:proofErr w:type="spellStart"/>
      <w:r>
        <w:t>Datamining</w:t>
      </w:r>
      <w:proofErr w:type="spellEnd"/>
    </w:p>
    <w:p w14:paraId="1A893856" w14:textId="77777777" w:rsidR="001B7B10" w:rsidRDefault="001B7B10" w:rsidP="001B7B10">
      <w:pPr>
        <w:pStyle w:val="ListParagraph"/>
        <w:numPr>
          <w:ilvl w:val="0"/>
          <w:numId w:val="5"/>
        </w:numPr>
      </w:pPr>
      <w:r>
        <w:t>GPS</w:t>
      </w:r>
    </w:p>
    <w:p w14:paraId="1D42EC8C" w14:textId="77777777" w:rsidR="001B7B10" w:rsidRDefault="001B7B10" w:rsidP="001B7B10">
      <w:pPr>
        <w:pStyle w:val="ListParagraph"/>
        <w:numPr>
          <w:ilvl w:val="0"/>
          <w:numId w:val="5"/>
        </w:numPr>
      </w:pPr>
      <w:r>
        <w:t>Terabyte/Petabyte</w:t>
      </w:r>
    </w:p>
    <w:p w14:paraId="2B797E45" w14:textId="77777777" w:rsidR="001B7B10" w:rsidRDefault="001B7B10" w:rsidP="001B7B10">
      <w:pPr>
        <w:pStyle w:val="ListParagraph"/>
        <w:numPr>
          <w:ilvl w:val="0"/>
          <w:numId w:val="5"/>
        </w:numPr>
      </w:pPr>
      <w:r>
        <w:t>Cloud Computing</w:t>
      </w:r>
    </w:p>
    <w:p w14:paraId="6EEDD483" w14:textId="77777777" w:rsidR="001B7B10" w:rsidRDefault="001B7B10" w:rsidP="001B7B10">
      <w:pPr>
        <w:pStyle w:val="ListParagraph"/>
        <w:numPr>
          <w:ilvl w:val="0"/>
          <w:numId w:val="5"/>
        </w:numPr>
      </w:pPr>
      <w:r>
        <w:t>Mobile Computing (Apps)</w:t>
      </w:r>
    </w:p>
    <w:p w14:paraId="34FE8F51" w14:textId="77777777" w:rsidR="001B7B10" w:rsidRDefault="001B7B10" w:rsidP="001B7B10">
      <w:pPr>
        <w:pStyle w:val="ListParagraph"/>
        <w:numPr>
          <w:ilvl w:val="0"/>
          <w:numId w:val="5"/>
        </w:numPr>
      </w:pPr>
      <w:r>
        <w:t>3D Printing</w:t>
      </w:r>
    </w:p>
    <w:p w14:paraId="24CCD54B" w14:textId="77777777" w:rsidR="001B7B10" w:rsidRDefault="001B7B10" w:rsidP="001B7B10">
      <w:pPr>
        <w:pStyle w:val="ListParagraph"/>
        <w:numPr>
          <w:ilvl w:val="0"/>
          <w:numId w:val="5"/>
        </w:numPr>
      </w:pPr>
      <w:r>
        <w:t xml:space="preserve">Router; </w:t>
      </w:r>
      <w:proofErr w:type="spellStart"/>
      <w:r>
        <w:t>WiFi</w:t>
      </w:r>
      <w:proofErr w:type="spellEnd"/>
    </w:p>
    <w:p w14:paraId="611F60EE" w14:textId="77777777" w:rsidR="001B7B10" w:rsidRDefault="001B7B10" w:rsidP="001B7B10">
      <w:pPr>
        <w:pStyle w:val="ListParagraph"/>
        <w:numPr>
          <w:ilvl w:val="0"/>
          <w:numId w:val="5"/>
        </w:numPr>
      </w:pPr>
      <w:r>
        <w:t>Customer Relationship Management (CRM)</w:t>
      </w:r>
    </w:p>
    <w:p w14:paraId="0BD67DA1" w14:textId="77777777" w:rsidR="001B7B10" w:rsidRDefault="001B7B10" w:rsidP="001B7B10">
      <w:pPr>
        <w:pStyle w:val="ListParagraph"/>
        <w:numPr>
          <w:ilvl w:val="0"/>
          <w:numId w:val="5"/>
        </w:numPr>
      </w:pPr>
      <w:r>
        <w:t>Enterprise Resources Planning (ERP)</w:t>
      </w:r>
    </w:p>
    <w:p w14:paraId="3E9E43EF" w14:textId="037EF91E" w:rsidR="001B7B10" w:rsidRDefault="001B7B10" w:rsidP="001B7B10">
      <w:pPr>
        <w:pStyle w:val="ListParagraph"/>
        <w:numPr>
          <w:ilvl w:val="0"/>
          <w:numId w:val="5"/>
        </w:numPr>
      </w:pPr>
      <w:r>
        <w:t>Ubiquitous Computing</w:t>
      </w:r>
      <w:r w:rsidR="000674A1">
        <w:t xml:space="preserve"> – Internet of devices</w:t>
      </w:r>
    </w:p>
    <w:p w14:paraId="58A0F560" w14:textId="77777777" w:rsidR="001B7B10" w:rsidRDefault="001B7B10" w:rsidP="001B7B10">
      <w:pPr>
        <w:pStyle w:val="ListParagraph"/>
        <w:numPr>
          <w:ilvl w:val="0"/>
          <w:numId w:val="5"/>
        </w:numPr>
      </w:pPr>
      <w:r>
        <w:t>Computer Aided Design (CAD); Computer Aided Manufacturing (CAM)</w:t>
      </w:r>
    </w:p>
    <w:p w14:paraId="4189FA5D" w14:textId="77777777" w:rsidR="001B7B10" w:rsidRDefault="001B7B10" w:rsidP="001B7B10"/>
    <w:p w14:paraId="2E414E5A" w14:textId="77777777" w:rsidR="00EC278E" w:rsidRDefault="00EC278E" w:rsidP="001B7B10"/>
    <w:p w14:paraId="1A6795C2" w14:textId="77777777" w:rsidR="00EC278E" w:rsidRDefault="00EC278E" w:rsidP="001B7B10">
      <w:bookmarkStart w:id="0" w:name="_GoBack"/>
      <w:bookmarkEnd w:id="0"/>
    </w:p>
    <w:sectPr w:rsidR="00EC278E"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57E5C6D"/>
    <w:multiLevelType w:val="hybridMultilevel"/>
    <w:tmpl w:val="CA165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B04773"/>
    <w:multiLevelType w:val="hybridMultilevel"/>
    <w:tmpl w:val="BA16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8E2501"/>
    <w:multiLevelType w:val="hybridMultilevel"/>
    <w:tmpl w:val="FB4A0E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547BD3"/>
    <w:multiLevelType w:val="hybridMultilevel"/>
    <w:tmpl w:val="CA78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76E"/>
    <w:rsid w:val="00002B31"/>
    <w:rsid w:val="00057AB5"/>
    <w:rsid w:val="000674A1"/>
    <w:rsid w:val="000965DD"/>
    <w:rsid w:val="00101BFD"/>
    <w:rsid w:val="001A5F03"/>
    <w:rsid w:val="001B7B10"/>
    <w:rsid w:val="001E6B00"/>
    <w:rsid w:val="00212A74"/>
    <w:rsid w:val="002629E7"/>
    <w:rsid w:val="00271A0E"/>
    <w:rsid w:val="002A2959"/>
    <w:rsid w:val="002B09A2"/>
    <w:rsid w:val="003331DB"/>
    <w:rsid w:val="00335C52"/>
    <w:rsid w:val="00374DB4"/>
    <w:rsid w:val="003752BC"/>
    <w:rsid w:val="003A2EF7"/>
    <w:rsid w:val="00420AA7"/>
    <w:rsid w:val="004251AE"/>
    <w:rsid w:val="0047733A"/>
    <w:rsid w:val="00486DBF"/>
    <w:rsid w:val="005101EA"/>
    <w:rsid w:val="00557F17"/>
    <w:rsid w:val="005779C5"/>
    <w:rsid w:val="005831D7"/>
    <w:rsid w:val="005E3779"/>
    <w:rsid w:val="00612F6B"/>
    <w:rsid w:val="006600DA"/>
    <w:rsid w:val="0066169F"/>
    <w:rsid w:val="0068730D"/>
    <w:rsid w:val="00695833"/>
    <w:rsid w:val="006B28DE"/>
    <w:rsid w:val="006E0888"/>
    <w:rsid w:val="006F7F1B"/>
    <w:rsid w:val="007109E7"/>
    <w:rsid w:val="00767A9B"/>
    <w:rsid w:val="00787B5F"/>
    <w:rsid w:val="007D376E"/>
    <w:rsid w:val="007E5C03"/>
    <w:rsid w:val="007F2258"/>
    <w:rsid w:val="007F7821"/>
    <w:rsid w:val="0085509D"/>
    <w:rsid w:val="008B1D7F"/>
    <w:rsid w:val="00926A64"/>
    <w:rsid w:val="00972FB8"/>
    <w:rsid w:val="009B3445"/>
    <w:rsid w:val="009E1175"/>
    <w:rsid w:val="00A20C67"/>
    <w:rsid w:val="00A60DD5"/>
    <w:rsid w:val="00A62BA3"/>
    <w:rsid w:val="00AA4131"/>
    <w:rsid w:val="00AC1CF5"/>
    <w:rsid w:val="00AD2173"/>
    <w:rsid w:val="00AE5020"/>
    <w:rsid w:val="00B660CD"/>
    <w:rsid w:val="00B85270"/>
    <w:rsid w:val="00BB739E"/>
    <w:rsid w:val="00BD531A"/>
    <w:rsid w:val="00BF1125"/>
    <w:rsid w:val="00C7190B"/>
    <w:rsid w:val="00CA5A76"/>
    <w:rsid w:val="00CF39D7"/>
    <w:rsid w:val="00CF4736"/>
    <w:rsid w:val="00D144F3"/>
    <w:rsid w:val="00D51A5B"/>
    <w:rsid w:val="00D52B90"/>
    <w:rsid w:val="00D64A73"/>
    <w:rsid w:val="00D77F74"/>
    <w:rsid w:val="00E379D4"/>
    <w:rsid w:val="00E55A28"/>
    <w:rsid w:val="00E6128F"/>
    <w:rsid w:val="00E661B8"/>
    <w:rsid w:val="00EC278E"/>
    <w:rsid w:val="00ED0DB5"/>
    <w:rsid w:val="00ED24B2"/>
    <w:rsid w:val="00EE533B"/>
    <w:rsid w:val="00F51F90"/>
    <w:rsid w:val="00F57E7E"/>
    <w:rsid w:val="00FB46BE"/>
    <w:rsid w:val="00FD69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511A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paragraph" w:styleId="ListParagraph">
    <w:name w:val="List Paragraph"/>
    <w:basedOn w:val="Normal"/>
    <w:uiPriority w:val="34"/>
    <w:qFormat/>
    <w:rsid w:val="0068730D"/>
    <w:pPr>
      <w:ind w:left="720"/>
      <w:contextualSpacing/>
    </w:pPr>
  </w:style>
  <w:style w:type="paragraph" w:styleId="BalloonText">
    <w:name w:val="Balloon Text"/>
    <w:basedOn w:val="Normal"/>
    <w:link w:val="BalloonTextChar"/>
    <w:uiPriority w:val="99"/>
    <w:semiHidden/>
    <w:unhideWhenUsed/>
    <w:rsid w:val="006B2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8DE"/>
    <w:rPr>
      <w:rFonts w:ascii="Lucida Grande" w:hAnsi="Lucida Grande" w:cs="Lucida Grande"/>
      <w:sz w:val="18"/>
      <w:szCs w:val="18"/>
    </w:rPr>
  </w:style>
  <w:style w:type="paragraph" w:styleId="NormalWeb">
    <w:name w:val="Normal (Web)"/>
    <w:basedOn w:val="Normal"/>
    <w:uiPriority w:val="99"/>
    <w:unhideWhenUsed/>
    <w:rsid w:val="00612F6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12F6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paragraph" w:styleId="ListParagraph">
    <w:name w:val="List Paragraph"/>
    <w:basedOn w:val="Normal"/>
    <w:uiPriority w:val="34"/>
    <w:qFormat/>
    <w:rsid w:val="0068730D"/>
    <w:pPr>
      <w:ind w:left="720"/>
      <w:contextualSpacing/>
    </w:pPr>
  </w:style>
  <w:style w:type="paragraph" w:styleId="BalloonText">
    <w:name w:val="Balloon Text"/>
    <w:basedOn w:val="Normal"/>
    <w:link w:val="BalloonTextChar"/>
    <w:uiPriority w:val="99"/>
    <w:semiHidden/>
    <w:unhideWhenUsed/>
    <w:rsid w:val="006B2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28DE"/>
    <w:rPr>
      <w:rFonts w:ascii="Lucida Grande" w:hAnsi="Lucida Grande" w:cs="Lucida Grande"/>
      <w:sz w:val="18"/>
      <w:szCs w:val="18"/>
    </w:rPr>
  </w:style>
  <w:style w:type="paragraph" w:styleId="NormalWeb">
    <w:name w:val="Normal (Web)"/>
    <w:basedOn w:val="Normal"/>
    <w:uiPriority w:val="99"/>
    <w:unhideWhenUsed/>
    <w:rsid w:val="00612F6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612F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636</TotalTime>
  <Pages>13</Pages>
  <Words>2270</Words>
  <Characters>12945</Characters>
  <Application>Microsoft Macintosh Word</Application>
  <DocSecurity>0</DocSecurity>
  <Lines>107</Lines>
  <Paragraphs>30</Paragraphs>
  <ScaleCrop>false</ScaleCrop>
  <Company>Rollins College</Company>
  <LinksUpToDate>false</LinksUpToDate>
  <CharactersWithSpaces>15185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51</cp:revision>
  <dcterms:created xsi:type="dcterms:W3CDTF">2012-08-05T14:20:00Z</dcterms:created>
  <dcterms:modified xsi:type="dcterms:W3CDTF">2012-08-31T11:44:00Z</dcterms:modified>
</cp:coreProperties>
</file>